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99" w:rsidRDefault="00DA6899" w:rsidP="009A1211">
      <w:pPr>
        <w:pStyle w:val="yiv3785257292msonormal"/>
        <w:shd w:val="clear" w:color="auto" w:fill="FFFFFF"/>
        <w:spacing w:before="0" w:beforeAutospacing="0" w:after="0" w:afterAutospacing="0"/>
        <w:rPr>
          <w:rFonts w:ascii="Calibri" w:hAnsi="Calibri" w:cs="Calibri"/>
          <w:color w:val="1F3864" w:themeColor="accent1" w:themeShade="80"/>
          <w:sz w:val="22"/>
          <w:szCs w:val="22"/>
        </w:rPr>
      </w:pPr>
      <w:r w:rsidRPr="00DA6899">
        <w:rPr>
          <w:rFonts w:ascii="Calibri" w:hAnsi="Calibri" w:cs="Calibri"/>
          <w:b/>
          <w:color w:val="1F3864" w:themeColor="accent1" w:themeShade="80"/>
          <w:sz w:val="22"/>
          <w:szCs w:val="22"/>
        </w:rPr>
        <w:t xml:space="preserve"> </w:t>
      </w:r>
      <w:r w:rsidRPr="00DA6899">
        <w:rPr>
          <w:rFonts w:ascii="Calibri" w:hAnsi="Calibri" w:cs="Calibri"/>
          <w:b/>
          <w:color w:val="1F3864" w:themeColor="accent1" w:themeShade="80"/>
          <w:sz w:val="22"/>
          <w:szCs w:val="22"/>
          <w:highlight w:val="yellow"/>
        </w:rPr>
        <w:t>Préambule</w:t>
      </w:r>
      <w:r>
        <w:rPr>
          <w:rFonts w:ascii="Calibri" w:hAnsi="Calibri" w:cs="Calibri"/>
          <w:color w:val="1F3864" w:themeColor="accent1" w:themeShade="80"/>
          <w:sz w:val="22"/>
          <w:szCs w:val="22"/>
        </w:rPr>
        <w:t> :</w:t>
      </w:r>
    </w:p>
    <w:p w:rsidR="009A1211" w:rsidRPr="004F566D" w:rsidRDefault="009A1211" w:rsidP="009A1211">
      <w:pPr>
        <w:pStyle w:val="yiv3785257292msonormal"/>
        <w:shd w:val="clear" w:color="auto" w:fill="FFFFFF"/>
        <w:spacing w:before="0" w:beforeAutospacing="0" w:after="0" w:afterAutospacing="0"/>
        <w:rPr>
          <w:rFonts w:ascii="Calibri" w:hAnsi="Calibri" w:cs="Calibri"/>
          <w:color w:val="1F3864" w:themeColor="accent1" w:themeShade="80"/>
          <w:sz w:val="22"/>
          <w:szCs w:val="22"/>
        </w:rPr>
      </w:pPr>
      <w:r w:rsidRPr="004F566D">
        <w:rPr>
          <w:rFonts w:ascii="Calibri" w:hAnsi="Calibri" w:cs="Calibri"/>
          <w:color w:val="1F3864" w:themeColor="accent1" w:themeShade="80"/>
          <w:sz w:val="22"/>
          <w:szCs w:val="22"/>
        </w:rPr>
        <w:t xml:space="preserve">Notre Président Commandeur, </w:t>
      </w:r>
      <w:r w:rsidRPr="00DA6899">
        <w:rPr>
          <w:rFonts w:ascii="Calibri" w:hAnsi="Calibri" w:cs="Calibri"/>
          <w:b/>
          <w:color w:val="1F3864" w:themeColor="accent1" w:themeShade="80"/>
          <w:sz w:val="22"/>
          <w:szCs w:val="22"/>
          <w:highlight w:val="yellow"/>
        </w:rPr>
        <w:t>Pierre</w:t>
      </w:r>
      <w:r w:rsidR="000C076B" w:rsidRPr="00DA6899">
        <w:rPr>
          <w:rFonts w:ascii="Calibri" w:hAnsi="Calibri" w:cs="Calibri"/>
          <w:b/>
          <w:color w:val="1F3864" w:themeColor="accent1" w:themeShade="80"/>
          <w:sz w:val="22"/>
          <w:szCs w:val="22"/>
          <w:highlight w:val="yellow"/>
        </w:rPr>
        <w:t xml:space="preserve"> Baillot</w:t>
      </w:r>
      <w:r w:rsidRPr="004F566D">
        <w:rPr>
          <w:rFonts w:ascii="Calibri" w:hAnsi="Calibri" w:cs="Calibri"/>
          <w:color w:val="1F3864" w:themeColor="accent1" w:themeShade="80"/>
          <w:sz w:val="22"/>
          <w:szCs w:val="22"/>
        </w:rPr>
        <w:t xml:space="preserve">, a </w:t>
      </w:r>
      <w:r w:rsidR="00A07FE7">
        <w:rPr>
          <w:rFonts w:ascii="Calibri" w:hAnsi="Calibri" w:cs="Calibri"/>
          <w:color w:val="1F3864" w:themeColor="accent1" w:themeShade="80"/>
          <w:sz w:val="22"/>
          <w:szCs w:val="22"/>
        </w:rPr>
        <w:t>proposé</w:t>
      </w:r>
      <w:r w:rsidRPr="004F566D">
        <w:rPr>
          <w:rFonts w:ascii="Calibri" w:hAnsi="Calibri" w:cs="Calibri"/>
          <w:color w:val="1F3864" w:themeColor="accent1" w:themeShade="80"/>
          <w:sz w:val="22"/>
          <w:szCs w:val="22"/>
        </w:rPr>
        <w:t xml:space="preserve"> que</w:t>
      </w:r>
      <w:r w:rsidR="00A07FE7">
        <w:rPr>
          <w:rFonts w:ascii="Calibri" w:hAnsi="Calibri" w:cs="Calibri"/>
          <w:color w:val="1F3864" w:themeColor="accent1" w:themeShade="80"/>
          <w:sz w:val="22"/>
          <w:szCs w:val="22"/>
        </w:rPr>
        <w:t>, conformément à l’objet de notre Confrérie</w:t>
      </w:r>
      <w:r w:rsidR="000C076B">
        <w:rPr>
          <w:rFonts w:ascii="Calibri" w:hAnsi="Calibri" w:cs="Calibri"/>
          <w:color w:val="1F3864" w:themeColor="accent1" w:themeShade="80"/>
          <w:sz w:val="22"/>
          <w:szCs w:val="22"/>
        </w:rPr>
        <w:t xml:space="preserve"> tel que défini dans ses Statuts</w:t>
      </w:r>
      <w:r w:rsidR="00A07FE7">
        <w:rPr>
          <w:rFonts w:ascii="Calibri" w:hAnsi="Calibri" w:cs="Calibri"/>
          <w:color w:val="1F3864" w:themeColor="accent1" w:themeShade="80"/>
          <w:sz w:val="22"/>
          <w:szCs w:val="22"/>
        </w:rPr>
        <w:t>,</w:t>
      </w:r>
      <w:r w:rsidRPr="004F566D">
        <w:rPr>
          <w:rFonts w:ascii="Calibri" w:hAnsi="Calibri" w:cs="Calibri"/>
          <w:color w:val="1F3864" w:themeColor="accent1" w:themeShade="80"/>
          <w:sz w:val="22"/>
          <w:szCs w:val="22"/>
        </w:rPr>
        <w:t xml:space="preserve"> nous </w:t>
      </w:r>
      <w:r w:rsidR="00A07FE7">
        <w:rPr>
          <w:rFonts w:ascii="Calibri" w:hAnsi="Calibri" w:cs="Calibri"/>
          <w:color w:val="1F3864" w:themeColor="accent1" w:themeShade="80"/>
          <w:sz w:val="22"/>
          <w:szCs w:val="22"/>
        </w:rPr>
        <w:t>redonnions une place significative à</w:t>
      </w:r>
      <w:r w:rsidRPr="004F566D">
        <w:rPr>
          <w:rFonts w:ascii="Calibri" w:hAnsi="Calibri" w:cs="Calibri"/>
          <w:color w:val="1F3864" w:themeColor="accent1" w:themeShade="80"/>
          <w:sz w:val="22"/>
          <w:szCs w:val="22"/>
        </w:rPr>
        <w:t xml:space="preserve"> l’Ecosse </w:t>
      </w:r>
      <w:r w:rsidR="00A07FE7">
        <w:rPr>
          <w:rFonts w:ascii="Calibri" w:hAnsi="Calibri" w:cs="Calibri"/>
          <w:color w:val="1F3864" w:themeColor="accent1" w:themeShade="80"/>
          <w:sz w:val="22"/>
          <w:szCs w:val="22"/>
        </w:rPr>
        <w:t xml:space="preserve">et à l’amitié Franco- Ecossaise, </w:t>
      </w:r>
      <w:r w:rsidR="00A07FE7" w:rsidRPr="004F566D">
        <w:rPr>
          <w:rFonts w:ascii="Calibri" w:hAnsi="Calibri" w:cs="Calibri"/>
          <w:color w:val="1F3864" w:themeColor="accent1" w:themeShade="80"/>
          <w:sz w:val="22"/>
          <w:szCs w:val="22"/>
        </w:rPr>
        <w:t xml:space="preserve">autant </w:t>
      </w:r>
      <w:r w:rsidRPr="004F566D">
        <w:rPr>
          <w:rFonts w:ascii="Calibri" w:hAnsi="Calibri" w:cs="Calibri"/>
          <w:color w:val="1F3864" w:themeColor="accent1" w:themeShade="80"/>
          <w:sz w:val="22"/>
          <w:szCs w:val="22"/>
        </w:rPr>
        <w:t>qu</w:t>
      </w:r>
      <w:r w:rsidR="00A07FE7">
        <w:rPr>
          <w:rFonts w:ascii="Calibri" w:hAnsi="Calibri" w:cs="Calibri"/>
          <w:color w:val="1F3864" w:themeColor="accent1" w:themeShade="80"/>
          <w:sz w:val="22"/>
          <w:szCs w:val="22"/>
        </w:rPr>
        <w:t>’à la connaissance</w:t>
      </w:r>
      <w:r w:rsidRPr="004F566D">
        <w:rPr>
          <w:rFonts w:ascii="Calibri" w:hAnsi="Calibri" w:cs="Calibri"/>
          <w:color w:val="1F3864" w:themeColor="accent1" w:themeShade="80"/>
          <w:sz w:val="22"/>
          <w:szCs w:val="22"/>
        </w:rPr>
        <w:t xml:space="preserve"> d</w:t>
      </w:r>
      <w:r w:rsidR="00A07FE7">
        <w:rPr>
          <w:rFonts w:ascii="Calibri" w:hAnsi="Calibri" w:cs="Calibri"/>
          <w:color w:val="1F3864" w:themeColor="accent1" w:themeShade="80"/>
          <w:sz w:val="22"/>
          <w:szCs w:val="22"/>
        </w:rPr>
        <w:t xml:space="preserve">u </w:t>
      </w:r>
      <w:r w:rsidRPr="004F566D">
        <w:rPr>
          <w:rFonts w:ascii="Calibri" w:hAnsi="Calibri" w:cs="Calibri"/>
          <w:color w:val="1F3864" w:themeColor="accent1" w:themeShade="80"/>
          <w:sz w:val="22"/>
          <w:szCs w:val="22"/>
        </w:rPr>
        <w:t xml:space="preserve">whisky </w:t>
      </w:r>
      <w:r w:rsidR="00A07FE7">
        <w:rPr>
          <w:rFonts w:ascii="Calibri" w:hAnsi="Calibri" w:cs="Calibri"/>
          <w:color w:val="1F3864" w:themeColor="accent1" w:themeShade="80"/>
          <w:sz w:val="22"/>
          <w:szCs w:val="22"/>
        </w:rPr>
        <w:t>écossais au cours de</w:t>
      </w:r>
      <w:r w:rsidRPr="004F566D">
        <w:rPr>
          <w:rFonts w:ascii="Calibri" w:hAnsi="Calibri" w:cs="Calibri"/>
          <w:color w:val="1F3864" w:themeColor="accent1" w:themeShade="80"/>
          <w:sz w:val="22"/>
          <w:szCs w:val="22"/>
        </w:rPr>
        <w:t xml:space="preserve"> nos dîners. </w:t>
      </w:r>
    </w:p>
    <w:p w:rsidR="009A1211" w:rsidRPr="004F566D" w:rsidRDefault="00A07FE7" w:rsidP="009A1211">
      <w:pPr>
        <w:pStyle w:val="yiv3785257292msonormal"/>
        <w:shd w:val="clear" w:color="auto" w:fill="FFFFFF"/>
        <w:spacing w:before="0" w:beforeAutospacing="0" w:after="0" w:afterAutospacing="0"/>
        <w:rPr>
          <w:rFonts w:ascii="Calibri" w:hAnsi="Calibri" w:cs="Calibri"/>
          <w:color w:val="1F3864" w:themeColor="accent1" w:themeShade="80"/>
          <w:sz w:val="22"/>
          <w:szCs w:val="22"/>
        </w:rPr>
      </w:pPr>
      <w:r>
        <w:rPr>
          <w:rFonts w:ascii="Calibri" w:hAnsi="Calibri" w:cs="Calibri"/>
          <w:color w:val="1F3864" w:themeColor="accent1" w:themeShade="80"/>
          <w:sz w:val="22"/>
          <w:szCs w:val="22"/>
        </w:rPr>
        <w:t>Notre ami</w:t>
      </w:r>
      <w:r w:rsidR="009A1211" w:rsidRPr="004F566D">
        <w:rPr>
          <w:rFonts w:ascii="Calibri" w:hAnsi="Calibri" w:cs="Calibri"/>
          <w:color w:val="1F3864" w:themeColor="accent1" w:themeShade="80"/>
          <w:sz w:val="22"/>
          <w:szCs w:val="22"/>
        </w:rPr>
        <w:t xml:space="preserve"> </w:t>
      </w:r>
      <w:r w:rsidR="009A1211" w:rsidRPr="00DA6899">
        <w:rPr>
          <w:rFonts w:ascii="Calibri" w:hAnsi="Calibri" w:cs="Calibri"/>
          <w:b/>
          <w:color w:val="1F3864" w:themeColor="accent1" w:themeShade="80"/>
          <w:sz w:val="22"/>
          <w:szCs w:val="22"/>
          <w:highlight w:val="yellow"/>
        </w:rPr>
        <w:t xml:space="preserve">Jean-Yves </w:t>
      </w:r>
      <w:r w:rsidRPr="00DA6899">
        <w:rPr>
          <w:rFonts w:ascii="Calibri" w:hAnsi="Calibri" w:cs="Calibri"/>
          <w:b/>
          <w:color w:val="1F3864" w:themeColor="accent1" w:themeShade="80"/>
          <w:sz w:val="22"/>
          <w:szCs w:val="22"/>
          <w:highlight w:val="yellow"/>
        </w:rPr>
        <w:t>Chauliat</w:t>
      </w:r>
      <w:r w:rsidRPr="00DA6899">
        <w:rPr>
          <w:rFonts w:ascii="Calibri" w:hAnsi="Calibri" w:cs="Calibri"/>
          <w:b/>
          <w:color w:val="1F3864" w:themeColor="accent1" w:themeShade="80"/>
          <w:sz w:val="22"/>
          <w:szCs w:val="22"/>
        </w:rPr>
        <w:t xml:space="preserve"> </w:t>
      </w:r>
      <w:r w:rsidR="009A1211" w:rsidRPr="004F566D">
        <w:rPr>
          <w:rFonts w:ascii="Calibri" w:hAnsi="Calibri" w:cs="Calibri"/>
          <w:color w:val="1F3864" w:themeColor="accent1" w:themeShade="80"/>
          <w:sz w:val="22"/>
          <w:szCs w:val="22"/>
        </w:rPr>
        <w:t xml:space="preserve">a proposé 33 thèmes sous la formulation </w:t>
      </w:r>
      <w:r w:rsidR="009A1211" w:rsidRPr="004F566D">
        <w:rPr>
          <w:rFonts w:ascii="Calibri" w:hAnsi="Calibri" w:cs="Calibri"/>
          <w:b/>
          <w:bCs/>
          <w:color w:val="1F3864" w:themeColor="accent1" w:themeShade="80"/>
          <w:sz w:val="22"/>
          <w:szCs w:val="22"/>
        </w:rPr>
        <w:t>« </w:t>
      </w:r>
      <w:r w:rsidR="009A1211" w:rsidRPr="004F566D">
        <w:rPr>
          <w:rFonts w:asciiTheme="minorHAnsi" w:hAnsiTheme="minorHAnsi" w:cstheme="minorHAnsi"/>
          <w:b/>
          <w:bCs/>
          <w:color w:val="1F3864" w:themeColor="accent1" w:themeShade="80"/>
          <w:shd w:val="clear" w:color="auto" w:fill="FFFFFF"/>
        </w:rPr>
        <w:t>écossaiseries</w:t>
      </w:r>
      <w:r w:rsidR="009A1211" w:rsidRPr="004F566D">
        <w:rPr>
          <w:rFonts w:ascii="Calibri" w:hAnsi="Calibri" w:cs="Calibri"/>
          <w:b/>
          <w:bCs/>
          <w:color w:val="1F3864" w:themeColor="accent1" w:themeShade="80"/>
          <w:sz w:val="22"/>
          <w:szCs w:val="22"/>
        </w:rPr>
        <w:t> »</w:t>
      </w:r>
    </w:p>
    <w:p w:rsidR="009A1211" w:rsidRPr="004F566D" w:rsidRDefault="009A1211" w:rsidP="009A1211">
      <w:pPr>
        <w:pStyle w:val="yiv3785257292msonormal"/>
        <w:shd w:val="clear" w:color="auto" w:fill="FFFFFF"/>
        <w:spacing w:before="0" w:beforeAutospacing="0" w:after="0" w:afterAutospacing="0"/>
        <w:rPr>
          <w:rFonts w:ascii="Calibri" w:hAnsi="Calibri" w:cs="Calibri"/>
          <w:color w:val="1F3864" w:themeColor="accent1" w:themeShade="80"/>
          <w:sz w:val="22"/>
          <w:szCs w:val="22"/>
        </w:rPr>
      </w:pPr>
      <w:r w:rsidRPr="004F566D">
        <w:rPr>
          <w:rFonts w:ascii="Calibri" w:hAnsi="Calibri" w:cs="Calibri"/>
          <w:color w:val="1F3864" w:themeColor="accent1" w:themeShade="80"/>
          <w:sz w:val="22"/>
          <w:szCs w:val="22"/>
        </w:rPr>
        <w:t>33 thèmes !!!!voilà quasiment nos 3 prochaines années programmées.</w:t>
      </w:r>
    </w:p>
    <w:p w:rsidR="00A07FE7" w:rsidRDefault="00A07FE7" w:rsidP="009A1211">
      <w:pPr>
        <w:pStyle w:val="yiv3785257292msonormal"/>
        <w:shd w:val="clear" w:color="auto" w:fill="FFFFFF"/>
        <w:spacing w:before="0" w:beforeAutospacing="0" w:after="0" w:afterAutospacing="0"/>
        <w:rPr>
          <w:rFonts w:ascii="Calibri" w:hAnsi="Calibri" w:cs="Calibri"/>
          <w:color w:val="1F3864" w:themeColor="accent1" w:themeShade="80"/>
          <w:sz w:val="22"/>
          <w:szCs w:val="22"/>
        </w:rPr>
      </w:pPr>
    </w:p>
    <w:p w:rsidR="009A1211" w:rsidRPr="004F566D" w:rsidRDefault="009A1211" w:rsidP="009A1211">
      <w:pPr>
        <w:pStyle w:val="yiv3785257292msonormal"/>
        <w:shd w:val="clear" w:color="auto" w:fill="FFFFFF"/>
        <w:spacing w:before="0" w:beforeAutospacing="0" w:after="0" w:afterAutospacing="0"/>
        <w:rPr>
          <w:rFonts w:ascii="Calibri" w:hAnsi="Calibri" w:cs="Calibri"/>
          <w:color w:val="1F3864" w:themeColor="accent1" w:themeShade="80"/>
          <w:sz w:val="22"/>
          <w:szCs w:val="22"/>
        </w:rPr>
      </w:pPr>
      <w:r w:rsidRPr="004F566D">
        <w:rPr>
          <w:rFonts w:ascii="Calibri" w:hAnsi="Calibri" w:cs="Calibri"/>
          <w:color w:val="1F3864" w:themeColor="accent1" w:themeShade="80"/>
          <w:sz w:val="22"/>
          <w:szCs w:val="22"/>
        </w:rPr>
        <w:t>J’ai donc choisi le premier thème proposé : l’AULD ALLIANCE.</w:t>
      </w:r>
      <w:r w:rsidR="00D91CF9" w:rsidRPr="004F566D">
        <w:rPr>
          <w:rFonts w:ascii="Calibri" w:hAnsi="Calibri" w:cs="Calibri"/>
          <w:color w:val="1F3864" w:themeColor="accent1" w:themeShade="80"/>
          <w:sz w:val="22"/>
          <w:szCs w:val="22"/>
        </w:rPr>
        <w:t xml:space="preserve"> Je</w:t>
      </w:r>
      <w:r w:rsidR="002B4DC9" w:rsidRPr="004F566D">
        <w:rPr>
          <w:rFonts w:ascii="Calibri" w:hAnsi="Calibri" w:cs="Calibri"/>
          <w:color w:val="1F3864" w:themeColor="accent1" w:themeShade="80"/>
          <w:sz w:val="22"/>
          <w:szCs w:val="22"/>
        </w:rPr>
        <w:t xml:space="preserve"> développerai ce sujet </w:t>
      </w:r>
      <w:r w:rsidR="00A07FE7">
        <w:rPr>
          <w:rFonts w:ascii="Calibri" w:hAnsi="Calibri" w:cs="Calibri"/>
          <w:color w:val="1F3864" w:themeColor="accent1" w:themeShade="80"/>
          <w:sz w:val="22"/>
          <w:szCs w:val="22"/>
        </w:rPr>
        <w:t xml:space="preserve">brièvement </w:t>
      </w:r>
      <w:r w:rsidR="002B4DC9" w:rsidRPr="004F566D">
        <w:rPr>
          <w:rFonts w:ascii="Calibri" w:hAnsi="Calibri" w:cs="Calibri"/>
          <w:color w:val="1F3864" w:themeColor="accent1" w:themeShade="80"/>
          <w:sz w:val="22"/>
          <w:szCs w:val="22"/>
        </w:rPr>
        <w:t xml:space="preserve">selon 3 </w:t>
      </w:r>
      <w:r w:rsidR="002B4DC9" w:rsidRPr="00DA6899">
        <w:rPr>
          <w:rFonts w:ascii="Calibri" w:hAnsi="Calibri" w:cs="Calibri"/>
          <w:strike/>
          <w:color w:val="1F3864" w:themeColor="accent1" w:themeShade="80"/>
          <w:sz w:val="22"/>
          <w:szCs w:val="22"/>
          <w:highlight w:val="yellow"/>
        </w:rPr>
        <w:t>thèmes</w:t>
      </w:r>
      <w:r w:rsidR="002B4DC9" w:rsidRPr="00DA6899">
        <w:rPr>
          <w:rFonts w:ascii="Calibri" w:hAnsi="Calibri" w:cs="Calibri"/>
          <w:color w:val="1F3864" w:themeColor="accent1" w:themeShade="80"/>
          <w:sz w:val="22"/>
          <w:szCs w:val="22"/>
          <w:highlight w:val="yellow"/>
        </w:rPr>
        <w:t> </w:t>
      </w:r>
      <w:r w:rsidR="00DA6899" w:rsidRPr="00DA6899">
        <w:rPr>
          <w:rFonts w:ascii="Calibri" w:hAnsi="Calibri" w:cs="Calibri"/>
          <w:color w:val="1F3864" w:themeColor="accent1" w:themeShade="80"/>
          <w:sz w:val="22"/>
          <w:szCs w:val="22"/>
          <w:highlight w:val="yellow"/>
        </w:rPr>
        <w:t>aspects</w:t>
      </w:r>
      <w:r w:rsidR="00DA6899">
        <w:rPr>
          <w:rFonts w:ascii="Calibri" w:hAnsi="Calibri" w:cs="Calibri"/>
          <w:color w:val="1F3864" w:themeColor="accent1" w:themeShade="80"/>
          <w:sz w:val="22"/>
          <w:szCs w:val="22"/>
        </w:rPr>
        <w:t xml:space="preserve"> </w:t>
      </w:r>
      <w:r w:rsidR="002B4DC9" w:rsidRPr="004F566D">
        <w:rPr>
          <w:rFonts w:ascii="Calibri" w:hAnsi="Calibri" w:cs="Calibri"/>
          <w:color w:val="1F3864" w:themeColor="accent1" w:themeShade="80"/>
          <w:sz w:val="22"/>
          <w:szCs w:val="22"/>
        </w:rPr>
        <w:t>: l’Histoire, la musique et l’héraldisme.</w:t>
      </w:r>
    </w:p>
    <w:p w:rsidR="009A1211" w:rsidRPr="004F566D" w:rsidRDefault="009A1211" w:rsidP="009A1211">
      <w:pPr>
        <w:pStyle w:val="Sansinterligne"/>
        <w:rPr>
          <w:color w:val="1F3864" w:themeColor="accent1" w:themeShade="80"/>
          <w:sz w:val="16"/>
          <w:szCs w:val="16"/>
        </w:rPr>
      </w:pPr>
    </w:p>
    <w:p w:rsidR="009A1211" w:rsidRPr="004F566D" w:rsidRDefault="009A1211" w:rsidP="009A1211">
      <w:pPr>
        <w:pStyle w:val="Sansinterligne"/>
        <w:rPr>
          <w:color w:val="1F3864" w:themeColor="accent1" w:themeShade="80"/>
        </w:rPr>
      </w:pPr>
      <w:r w:rsidRPr="004F566D">
        <w:rPr>
          <w:color w:val="1F3864" w:themeColor="accent1" w:themeShade="80"/>
        </w:rPr>
        <w:t>Lorsque que l’on se rend en Ecosse, et que l’on traîne ses guêtres dans les PUB, mais pas que, on s’aperçoit très vite que les Ecossais ont une très grande sympathie, que je qualifierai d’amicale, envers les Français.et font l’effort et l’amitié de s’exprimer en français. Au contraire des Anglais, soit dit en passant.</w:t>
      </w:r>
    </w:p>
    <w:p w:rsidR="009A1211" w:rsidRPr="004F566D" w:rsidRDefault="009A1211" w:rsidP="009A1211">
      <w:pPr>
        <w:pStyle w:val="Sansinterligne"/>
        <w:rPr>
          <w:color w:val="1F3864" w:themeColor="accent1" w:themeShade="80"/>
        </w:rPr>
      </w:pPr>
      <w:r w:rsidRPr="004F566D">
        <w:rPr>
          <w:color w:val="1F3864" w:themeColor="accent1" w:themeShade="80"/>
        </w:rPr>
        <w:t>J’avais une vague idée que cette amitié était historique, mais sans plus.</w:t>
      </w:r>
    </w:p>
    <w:p w:rsidR="009A1211" w:rsidRPr="004F566D" w:rsidRDefault="009A1211" w:rsidP="009A1211">
      <w:pPr>
        <w:pStyle w:val="Sansinterligne"/>
        <w:rPr>
          <w:color w:val="1F3864" w:themeColor="accent1" w:themeShade="80"/>
        </w:rPr>
      </w:pPr>
      <w:r w:rsidRPr="004F566D">
        <w:rPr>
          <w:color w:val="1F3864" w:themeColor="accent1" w:themeShade="80"/>
        </w:rPr>
        <w:t>Si j’ai choisi de développer ce sujet, l’AULD ALLIANCE, c’est parce que le titre et les armoiries que vous avez sous les yeux, m’ont interpelé.</w:t>
      </w:r>
    </w:p>
    <w:p w:rsidR="009A1211" w:rsidRPr="004F566D" w:rsidRDefault="009A1211" w:rsidP="009A1211">
      <w:pPr>
        <w:pStyle w:val="Sansinterligne"/>
        <w:rPr>
          <w:rFonts w:cstheme="minorHAnsi"/>
          <w:color w:val="1F3864" w:themeColor="accent1" w:themeShade="80"/>
          <w:sz w:val="16"/>
          <w:szCs w:val="16"/>
          <w:lang w:eastAsia="fr-FR"/>
        </w:rPr>
      </w:pPr>
    </w:p>
    <w:p w:rsidR="00E53E95" w:rsidRPr="004F566D" w:rsidRDefault="009A1211" w:rsidP="009A1211">
      <w:pPr>
        <w:pStyle w:val="Sansinterligne"/>
        <w:jc w:val="center"/>
        <w:rPr>
          <w:b/>
          <w:bCs/>
          <w:color w:val="1F3864" w:themeColor="accent1" w:themeShade="80"/>
          <w:sz w:val="32"/>
          <w:szCs w:val="32"/>
        </w:rPr>
      </w:pPr>
      <w:r w:rsidRPr="004F566D">
        <w:rPr>
          <w:b/>
          <w:bCs/>
          <w:color w:val="1F3864" w:themeColor="accent1" w:themeShade="80"/>
          <w:sz w:val="32"/>
          <w:szCs w:val="32"/>
        </w:rPr>
        <w:t>L'AULD ALLIANCE</w:t>
      </w:r>
    </w:p>
    <w:p w:rsidR="00E53E95" w:rsidRPr="004A03A7" w:rsidRDefault="009A1211" w:rsidP="004A03A7">
      <w:pPr>
        <w:pStyle w:val="Sansinterligne"/>
        <w:jc w:val="center"/>
        <w:rPr>
          <w:b/>
          <w:bCs/>
          <w:color w:val="1F3864" w:themeColor="accent1" w:themeShade="80"/>
          <w:sz w:val="24"/>
          <w:szCs w:val="24"/>
        </w:rPr>
      </w:pPr>
      <w:r w:rsidRPr="004A03A7">
        <w:rPr>
          <w:b/>
          <w:bCs/>
          <w:color w:val="1F3864" w:themeColor="accent1" w:themeShade="80"/>
          <w:sz w:val="24"/>
          <w:szCs w:val="24"/>
        </w:rPr>
        <w:t xml:space="preserve">Un lien historique entre l'Écosse et la </w:t>
      </w:r>
      <w:r w:rsidR="00E53E95" w:rsidRPr="004A03A7">
        <w:rPr>
          <w:b/>
          <w:bCs/>
          <w:color w:val="1F3864" w:themeColor="accent1" w:themeShade="80"/>
          <w:sz w:val="24"/>
          <w:szCs w:val="24"/>
        </w:rPr>
        <w:t>France ou le mariage du Chardon et du Lys</w:t>
      </w:r>
    </w:p>
    <w:p w:rsidR="009A1211" w:rsidRPr="004F566D" w:rsidRDefault="009A1211" w:rsidP="009A1211">
      <w:pPr>
        <w:pStyle w:val="Sansinterligne"/>
        <w:rPr>
          <w:rFonts w:cstheme="minorHAnsi"/>
          <w:color w:val="1F3864" w:themeColor="accent1" w:themeShade="80"/>
          <w:sz w:val="16"/>
          <w:szCs w:val="16"/>
          <w:lang w:eastAsia="fr-FR"/>
        </w:rPr>
      </w:pPr>
      <w:bookmarkStart w:id="0" w:name="_Hlk141896166"/>
    </w:p>
    <w:bookmarkEnd w:id="0"/>
    <w:p w:rsidR="00DD45C0" w:rsidRPr="004F566D" w:rsidRDefault="00DD45C0" w:rsidP="009A1211">
      <w:pPr>
        <w:pStyle w:val="Sansinterligne"/>
        <w:rPr>
          <w:rFonts w:cstheme="minorHAnsi"/>
          <w:color w:val="1F3864" w:themeColor="accent1" w:themeShade="80"/>
          <w:sz w:val="24"/>
          <w:szCs w:val="24"/>
          <w:lang w:eastAsia="fr-FR"/>
        </w:rPr>
      </w:pPr>
      <w:r w:rsidRPr="004F566D">
        <w:rPr>
          <w:rFonts w:cstheme="minorHAnsi"/>
          <w:color w:val="1F3864" w:themeColor="accent1" w:themeShade="80"/>
          <w:sz w:val="24"/>
          <w:szCs w:val="24"/>
          <w:lang w:eastAsia="fr-FR"/>
        </w:rPr>
        <w:t>C</w:t>
      </w:r>
      <w:r w:rsidR="00E53E95" w:rsidRPr="004F566D">
        <w:rPr>
          <w:rFonts w:cstheme="minorHAnsi"/>
          <w:color w:val="1F3864" w:themeColor="accent1" w:themeShade="80"/>
          <w:sz w:val="24"/>
          <w:szCs w:val="24"/>
          <w:lang w:eastAsia="fr-FR"/>
        </w:rPr>
        <w:t xml:space="preserve">e sujet est </w:t>
      </w:r>
      <w:r w:rsidRPr="004F566D">
        <w:rPr>
          <w:rFonts w:cstheme="minorHAnsi"/>
          <w:color w:val="1F3864" w:themeColor="accent1" w:themeShade="80"/>
          <w:sz w:val="24"/>
          <w:szCs w:val="24"/>
          <w:lang w:eastAsia="fr-FR"/>
        </w:rPr>
        <w:t xml:space="preserve">tellement </w:t>
      </w:r>
      <w:r w:rsidR="00E53E95" w:rsidRPr="004F566D">
        <w:rPr>
          <w:rFonts w:cstheme="minorHAnsi"/>
          <w:color w:val="1F3864" w:themeColor="accent1" w:themeShade="80"/>
          <w:sz w:val="24"/>
          <w:szCs w:val="24"/>
          <w:lang w:eastAsia="fr-FR"/>
        </w:rPr>
        <w:t>passionnant</w:t>
      </w:r>
      <w:r w:rsidRPr="004F566D">
        <w:rPr>
          <w:rFonts w:cstheme="minorHAnsi"/>
          <w:color w:val="1F3864" w:themeColor="accent1" w:themeShade="80"/>
          <w:sz w:val="24"/>
          <w:szCs w:val="24"/>
          <w:lang w:eastAsia="fr-FR"/>
        </w:rPr>
        <w:t xml:space="preserve"> qu’il mériterait une vraie conférence</w:t>
      </w:r>
      <w:r w:rsidR="00BC25A2" w:rsidRPr="004F566D">
        <w:rPr>
          <w:rFonts w:cstheme="minorHAnsi"/>
          <w:color w:val="1F3864" w:themeColor="accent1" w:themeShade="80"/>
          <w:sz w:val="24"/>
          <w:szCs w:val="24"/>
          <w:lang w:eastAsia="fr-FR"/>
        </w:rPr>
        <w:t xml:space="preserve"> </w:t>
      </w:r>
    </w:p>
    <w:p w:rsidR="009A1211" w:rsidRPr="004F566D" w:rsidRDefault="004C58A8" w:rsidP="009A1211">
      <w:pPr>
        <w:pStyle w:val="Sansinterligne"/>
        <w:rPr>
          <w:rFonts w:cstheme="minorHAnsi"/>
          <w:color w:val="1F3864" w:themeColor="accent1" w:themeShade="80"/>
          <w:sz w:val="24"/>
          <w:szCs w:val="24"/>
          <w:lang w:eastAsia="fr-FR"/>
        </w:rPr>
      </w:pPr>
      <w:r w:rsidRPr="004F566D">
        <w:rPr>
          <w:rFonts w:cstheme="minorHAnsi"/>
          <w:color w:val="1F3864" w:themeColor="accent1" w:themeShade="80"/>
          <w:sz w:val="24"/>
          <w:szCs w:val="24"/>
          <w:lang w:eastAsia="fr-FR"/>
        </w:rPr>
        <w:t xml:space="preserve">J’ai </w:t>
      </w:r>
      <w:r w:rsidR="00DD45C0" w:rsidRPr="004F566D">
        <w:rPr>
          <w:rFonts w:cstheme="minorHAnsi"/>
          <w:color w:val="1F3864" w:themeColor="accent1" w:themeShade="80"/>
          <w:sz w:val="24"/>
          <w:szCs w:val="24"/>
          <w:lang w:eastAsia="fr-FR"/>
        </w:rPr>
        <w:t xml:space="preserve">donc essayé de </w:t>
      </w:r>
      <w:r w:rsidR="00AB181F" w:rsidRPr="004F566D">
        <w:rPr>
          <w:rFonts w:cstheme="minorHAnsi"/>
          <w:color w:val="1F3864" w:themeColor="accent1" w:themeShade="80"/>
          <w:sz w:val="24"/>
          <w:szCs w:val="24"/>
          <w:lang w:eastAsia="fr-FR"/>
        </w:rPr>
        <w:t>condenser</w:t>
      </w:r>
      <w:r w:rsidR="009A1211" w:rsidRPr="004F566D">
        <w:rPr>
          <w:rFonts w:cstheme="minorHAnsi"/>
          <w:color w:val="1F3864" w:themeColor="accent1" w:themeShade="80"/>
          <w:sz w:val="24"/>
          <w:szCs w:val="24"/>
          <w:lang w:eastAsia="fr-FR"/>
        </w:rPr>
        <w:t xml:space="preserve"> </w:t>
      </w:r>
      <w:r w:rsidR="00BC25A2" w:rsidRPr="004F566D">
        <w:rPr>
          <w:rFonts w:cstheme="minorHAnsi"/>
          <w:color w:val="1F3864" w:themeColor="accent1" w:themeShade="80"/>
          <w:sz w:val="24"/>
          <w:szCs w:val="24"/>
          <w:lang w:eastAsia="fr-FR"/>
        </w:rPr>
        <w:t xml:space="preserve">en </w:t>
      </w:r>
      <w:r w:rsidR="00DD45C0" w:rsidRPr="004F566D">
        <w:rPr>
          <w:rFonts w:cstheme="minorHAnsi"/>
          <w:color w:val="1F3864" w:themeColor="accent1" w:themeShade="80"/>
          <w:sz w:val="24"/>
          <w:szCs w:val="24"/>
          <w:lang w:eastAsia="fr-FR"/>
        </w:rPr>
        <w:t>7</w:t>
      </w:r>
      <w:r w:rsidR="00BC25A2" w:rsidRPr="004F566D">
        <w:rPr>
          <w:rFonts w:cstheme="minorHAnsi"/>
          <w:color w:val="1F3864" w:themeColor="accent1" w:themeShade="80"/>
          <w:sz w:val="24"/>
          <w:szCs w:val="24"/>
          <w:lang w:eastAsia="fr-FR"/>
        </w:rPr>
        <w:t xml:space="preserve"> </w:t>
      </w:r>
      <w:r w:rsidRPr="004F566D">
        <w:rPr>
          <w:rFonts w:cstheme="minorHAnsi"/>
          <w:color w:val="1F3864" w:themeColor="accent1" w:themeShade="80"/>
          <w:sz w:val="24"/>
          <w:szCs w:val="24"/>
          <w:lang w:eastAsia="fr-FR"/>
        </w:rPr>
        <w:t xml:space="preserve">points </w:t>
      </w:r>
      <w:r w:rsidR="00AB181F" w:rsidRPr="004F566D">
        <w:rPr>
          <w:rFonts w:cstheme="minorHAnsi"/>
          <w:color w:val="1F3864" w:themeColor="accent1" w:themeShade="80"/>
          <w:sz w:val="24"/>
          <w:szCs w:val="24"/>
          <w:lang w:eastAsia="fr-FR"/>
        </w:rPr>
        <w:t xml:space="preserve">et 32 lignes </w:t>
      </w:r>
      <w:r w:rsidRPr="004F566D">
        <w:rPr>
          <w:rFonts w:cstheme="minorHAnsi"/>
          <w:color w:val="1F3864" w:themeColor="accent1" w:themeShade="80"/>
          <w:sz w:val="24"/>
          <w:szCs w:val="24"/>
          <w:lang w:eastAsia="fr-FR"/>
        </w:rPr>
        <w:t>6 siècles d’histoire</w:t>
      </w:r>
      <w:r w:rsidR="009A1211" w:rsidRPr="004F566D">
        <w:rPr>
          <w:rFonts w:cstheme="minorHAnsi"/>
          <w:color w:val="1F3864" w:themeColor="accent1" w:themeShade="80"/>
          <w:sz w:val="24"/>
          <w:szCs w:val="24"/>
          <w:lang w:eastAsia="fr-FR"/>
        </w:rPr>
        <w:t xml:space="preserve"> commune</w:t>
      </w:r>
      <w:r w:rsidR="00273041" w:rsidRPr="004F566D">
        <w:rPr>
          <w:rFonts w:cstheme="minorHAnsi"/>
          <w:color w:val="1F3864" w:themeColor="accent1" w:themeShade="80"/>
          <w:sz w:val="24"/>
          <w:szCs w:val="24"/>
          <w:lang w:eastAsia="fr-FR"/>
        </w:rPr>
        <w:t xml:space="preserve"> à l’Ecosse et la France :</w:t>
      </w:r>
    </w:p>
    <w:p w:rsidR="00DD45C0" w:rsidRPr="004F566D" w:rsidRDefault="00DD45C0" w:rsidP="00DD45C0">
      <w:pPr>
        <w:pStyle w:val="Sansinterligne"/>
        <w:rPr>
          <w:rFonts w:cstheme="minorHAnsi"/>
          <w:color w:val="1F3864" w:themeColor="accent1" w:themeShade="80"/>
          <w:sz w:val="16"/>
          <w:szCs w:val="16"/>
          <w:lang w:eastAsia="fr-FR"/>
        </w:rPr>
      </w:pPr>
    </w:p>
    <w:p w:rsidR="00DD45C0" w:rsidRPr="004F566D" w:rsidRDefault="00DD45C0" w:rsidP="00DD45C0">
      <w:pPr>
        <w:pStyle w:val="Sansinterligne"/>
        <w:rPr>
          <w:color w:val="1F3864" w:themeColor="accent1" w:themeShade="80"/>
        </w:rPr>
      </w:pPr>
      <w:r w:rsidRPr="004F566D">
        <w:rPr>
          <w:color w:val="1F3864" w:themeColor="accent1" w:themeShade="80"/>
        </w:rPr>
        <w:t xml:space="preserve">1 – </w:t>
      </w:r>
      <w:r w:rsidRPr="004F566D">
        <w:rPr>
          <w:b/>
          <w:bCs/>
          <w:color w:val="1F3864" w:themeColor="accent1" w:themeShade="80"/>
        </w:rPr>
        <w:t>1165/1295</w:t>
      </w:r>
      <w:r w:rsidRPr="004F566D">
        <w:rPr>
          <w:color w:val="1F3864" w:themeColor="accent1" w:themeShade="80"/>
        </w:rPr>
        <w:t xml:space="preserve"> L’AULD ALLIANCE (Vieille Alliance) est une alliance entre le royaume de France et le royaume d’Écosse pour se défendre contre le royaume d’Angleterre. Elle date de 1165 mais le traité écrit n’a été signé qu’en 1295, ce que de Gaulle qualifiera de « la plus vieille alliance du monde ». </w:t>
      </w:r>
    </w:p>
    <w:p w:rsidR="00DD45C0" w:rsidRPr="004F566D" w:rsidRDefault="00DD45C0" w:rsidP="009A1211">
      <w:pPr>
        <w:pStyle w:val="Sansinterligne"/>
        <w:rPr>
          <w:rFonts w:cstheme="minorHAnsi"/>
          <w:color w:val="1F3864" w:themeColor="accent1" w:themeShade="80"/>
          <w:sz w:val="16"/>
          <w:szCs w:val="16"/>
          <w:lang w:eastAsia="fr-FR"/>
        </w:rPr>
      </w:pPr>
    </w:p>
    <w:p w:rsidR="00D9084F" w:rsidRPr="004F566D" w:rsidRDefault="00DD45C0" w:rsidP="00D9084F">
      <w:pPr>
        <w:pStyle w:val="Sansinterligne"/>
        <w:jc w:val="both"/>
        <w:rPr>
          <w:color w:val="1F3864" w:themeColor="accent1" w:themeShade="80"/>
        </w:rPr>
      </w:pPr>
      <w:r w:rsidRPr="004F566D">
        <w:rPr>
          <w:color w:val="1F3864" w:themeColor="accent1" w:themeShade="80"/>
        </w:rPr>
        <w:t>2</w:t>
      </w:r>
      <w:r w:rsidR="00D9084F" w:rsidRPr="004F566D">
        <w:rPr>
          <w:color w:val="1F3864" w:themeColor="accent1" w:themeShade="80"/>
        </w:rPr>
        <w:t xml:space="preserve"> – </w:t>
      </w:r>
      <w:r w:rsidR="00D9084F" w:rsidRPr="004F566D">
        <w:rPr>
          <w:b/>
          <w:bCs/>
          <w:color w:val="1F3864" w:themeColor="accent1" w:themeShade="80"/>
        </w:rPr>
        <w:t>1513</w:t>
      </w:r>
      <w:r w:rsidR="00D9084F" w:rsidRPr="004F566D">
        <w:rPr>
          <w:color w:val="1F3864" w:themeColor="accent1" w:themeShade="80"/>
        </w:rPr>
        <w:t xml:space="preserve"> -Le 9 septembre de cette année se déroule la désastreuse bataille de Flodden. Cette bataille avait pour but de détourner les armées Anglaises de leur intention d’envahir la France et ce à la demande de Louis XII. L’Ecosse fut sévèrement vaincue. En reconnaissance du sacrifice des armées écossaises pour la reconquête du Royaume de France, Louis XII promulgue, en septembre 1513 les </w:t>
      </w:r>
      <w:r w:rsidR="00D9084F" w:rsidRPr="004F566D">
        <w:rPr>
          <w:b/>
          <w:bCs/>
          <w:color w:val="1F3864" w:themeColor="accent1" w:themeShade="80"/>
        </w:rPr>
        <w:t xml:space="preserve">Lettres </w:t>
      </w:r>
      <w:r w:rsidR="00E45A01" w:rsidRPr="004F566D">
        <w:rPr>
          <w:b/>
          <w:bCs/>
          <w:color w:val="1F3864" w:themeColor="accent1" w:themeShade="80"/>
        </w:rPr>
        <w:t xml:space="preserve">Générales </w:t>
      </w:r>
      <w:r w:rsidR="00D9084F" w:rsidRPr="004F566D">
        <w:rPr>
          <w:b/>
          <w:bCs/>
          <w:color w:val="1F3864" w:themeColor="accent1" w:themeShade="80"/>
        </w:rPr>
        <w:t xml:space="preserve">de Naturalité </w:t>
      </w:r>
      <w:r w:rsidR="00D9084F" w:rsidRPr="004F566D">
        <w:rPr>
          <w:color w:val="1F3864" w:themeColor="accent1" w:themeShade="80"/>
        </w:rPr>
        <w:t>qui donnent automatiquement la double nationalité aux Ecossais vivant en France.</w:t>
      </w:r>
    </w:p>
    <w:p w:rsidR="00D9084F" w:rsidRPr="004F566D" w:rsidRDefault="00D9084F" w:rsidP="00D9084F">
      <w:pPr>
        <w:pStyle w:val="Sansinterligne"/>
        <w:jc w:val="both"/>
        <w:rPr>
          <w:color w:val="1F3864" w:themeColor="accent1" w:themeShade="80"/>
        </w:rPr>
      </w:pPr>
      <w:r w:rsidRPr="004F566D">
        <w:rPr>
          <w:color w:val="1F3864" w:themeColor="accent1" w:themeShade="80"/>
        </w:rPr>
        <w:t>Ces lettres seront confirmées par ses successeurs jusqu’à Louis XIV. Et en 1558, Marie de Guise, Régente d’Ecosse, en fera autant pour les ressortissants Français.</w:t>
      </w:r>
    </w:p>
    <w:p w:rsidR="00D9084F" w:rsidRPr="004F566D" w:rsidRDefault="00D9084F" w:rsidP="00D9084F">
      <w:pPr>
        <w:pStyle w:val="Sansinterligne"/>
        <w:jc w:val="both"/>
        <w:rPr>
          <w:color w:val="1F3864" w:themeColor="accent1" w:themeShade="80"/>
          <w:sz w:val="16"/>
          <w:szCs w:val="16"/>
        </w:rPr>
      </w:pPr>
    </w:p>
    <w:p w:rsidR="00D9084F" w:rsidRPr="004F566D" w:rsidRDefault="00DD45C0" w:rsidP="00D9084F">
      <w:pPr>
        <w:pStyle w:val="Sansinterligne"/>
        <w:jc w:val="both"/>
        <w:rPr>
          <w:b/>
          <w:bCs/>
          <w:color w:val="1F3864" w:themeColor="accent1" w:themeShade="80"/>
        </w:rPr>
      </w:pPr>
      <w:r w:rsidRPr="004F566D">
        <w:rPr>
          <w:color w:val="1F3864" w:themeColor="accent1" w:themeShade="80"/>
        </w:rPr>
        <w:t>3</w:t>
      </w:r>
      <w:r w:rsidR="00D9084F" w:rsidRPr="004F566D">
        <w:rPr>
          <w:color w:val="1F3864" w:themeColor="accent1" w:themeShade="80"/>
        </w:rPr>
        <w:t xml:space="preserve"> – </w:t>
      </w:r>
      <w:r w:rsidR="00D9084F" w:rsidRPr="004F566D">
        <w:rPr>
          <w:b/>
          <w:bCs/>
          <w:color w:val="1F3864" w:themeColor="accent1" w:themeShade="80"/>
        </w:rPr>
        <w:t>1558.</w:t>
      </w:r>
      <w:r w:rsidR="00D9084F" w:rsidRPr="004F566D">
        <w:rPr>
          <w:color w:val="1F3864" w:themeColor="accent1" w:themeShade="80"/>
        </w:rPr>
        <w:t xml:space="preserve">En avril de cette année voit le mariage du dauphin François II Roi de France et Mary Stuart Reine d’Ecosse. Ce qui fait dire à Henri II et je le cite </w:t>
      </w:r>
      <w:r w:rsidR="00D9084F" w:rsidRPr="004F566D">
        <w:rPr>
          <w:b/>
          <w:bCs/>
          <w:color w:val="1F3864" w:themeColor="accent1" w:themeShade="80"/>
        </w:rPr>
        <w:t>« Désormais la France et l’Ecosse ne forment plus qu’un seul pays ».</w:t>
      </w:r>
    </w:p>
    <w:p w:rsidR="00D9084F" w:rsidRPr="004F566D" w:rsidRDefault="00D9084F" w:rsidP="00D9084F">
      <w:pPr>
        <w:pStyle w:val="Sansinterligne"/>
        <w:jc w:val="both"/>
        <w:rPr>
          <w:b/>
          <w:bCs/>
          <w:color w:val="1F3864" w:themeColor="accent1" w:themeShade="80"/>
          <w:sz w:val="16"/>
          <w:szCs w:val="16"/>
        </w:rPr>
      </w:pPr>
    </w:p>
    <w:p w:rsidR="00D9084F" w:rsidRPr="004F566D" w:rsidRDefault="00DD45C0" w:rsidP="00D9084F">
      <w:pPr>
        <w:pStyle w:val="Sansinterligne"/>
        <w:jc w:val="both"/>
        <w:rPr>
          <w:color w:val="1F3864" w:themeColor="accent1" w:themeShade="80"/>
        </w:rPr>
      </w:pPr>
      <w:r w:rsidRPr="004F566D">
        <w:rPr>
          <w:color w:val="1F3864" w:themeColor="accent1" w:themeShade="80"/>
        </w:rPr>
        <w:t>4</w:t>
      </w:r>
      <w:r w:rsidR="00D9084F" w:rsidRPr="004F566D">
        <w:rPr>
          <w:color w:val="1F3864" w:themeColor="accent1" w:themeShade="80"/>
        </w:rPr>
        <w:t xml:space="preserve"> – </w:t>
      </w:r>
      <w:r w:rsidR="00D9084F" w:rsidRPr="004F566D">
        <w:rPr>
          <w:b/>
          <w:bCs/>
          <w:color w:val="1F3864" w:themeColor="accent1" w:themeShade="80"/>
        </w:rPr>
        <w:t>1815</w:t>
      </w:r>
      <w:r w:rsidR="00D9084F" w:rsidRPr="004F566D">
        <w:rPr>
          <w:color w:val="1F3864" w:themeColor="accent1" w:themeShade="80"/>
        </w:rPr>
        <w:t xml:space="preserve"> Tout n’a pas été rose dans l’Auld Alliance.</w:t>
      </w:r>
    </w:p>
    <w:p w:rsidR="00D9084F" w:rsidRPr="004F566D" w:rsidRDefault="00D9084F" w:rsidP="00D9084F">
      <w:pPr>
        <w:pStyle w:val="Sansinterligne"/>
        <w:jc w:val="both"/>
        <w:rPr>
          <w:color w:val="1F3864" w:themeColor="accent1" w:themeShade="80"/>
        </w:rPr>
      </w:pPr>
      <w:r w:rsidRPr="004F566D">
        <w:rPr>
          <w:color w:val="1F3864" w:themeColor="accent1" w:themeShade="80"/>
        </w:rPr>
        <w:t>Pendant le 1er Empire, les Ecossais enrôlés dans l’Armée Britannique se retrouvent face à leur vie</w:t>
      </w:r>
      <w:r w:rsidR="00A07FE7">
        <w:rPr>
          <w:color w:val="1F3864" w:themeColor="accent1" w:themeShade="80"/>
        </w:rPr>
        <w:t>i</w:t>
      </w:r>
      <w:r w:rsidRPr="004F566D">
        <w:rPr>
          <w:color w:val="1F3864" w:themeColor="accent1" w:themeShade="80"/>
        </w:rPr>
        <w:t>l allié, les Cuirassiers Français contre les Highlanders et Scots Grey à Waterloo.</w:t>
      </w:r>
    </w:p>
    <w:p w:rsidR="00D9084F" w:rsidRPr="004F566D" w:rsidRDefault="00D9084F" w:rsidP="00D9084F">
      <w:pPr>
        <w:pStyle w:val="Sansinterligne"/>
        <w:jc w:val="both"/>
        <w:rPr>
          <w:color w:val="1F3864" w:themeColor="accent1" w:themeShade="80"/>
        </w:rPr>
      </w:pPr>
      <w:r w:rsidRPr="004F566D">
        <w:rPr>
          <w:color w:val="1F3864" w:themeColor="accent1" w:themeShade="80"/>
        </w:rPr>
        <w:t>Mais ironie de l’histoire, de cette époque et de l’occupation de Paris en 1</w:t>
      </w:r>
      <w:r w:rsidR="00593700">
        <w:rPr>
          <w:color w:val="1F3864" w:themeColor="accent1" w:themeShade="80"/>
        </w:rPr>
        <w:t>8</w:t>
      </w:r>
      <w:r w:rsidRPr="004F566D">
        <w:rPr>
          <w:color w:val="1F3864" w:themeColor="accent1" w:themeShade="80"/>
        </w:rPr>
        <w:t xml:space="preserve">15, restera une </w:t>
      </w:r>
      <w:r w:rsidRPr="004F566D">
        <w:rPr>
          <w:b/>
          <w:bCs/>
          <w:color w:val="1F3864" w:themeColor="accent1" w:themeShade="80"/>
        </w:rPr>
        <w:t>« Mode à l’Ecossaise »,</w:t>
      </w:r>
      <w:r w:rsidRPr="004F566D">
        <w:rPr>
          <w:color w:val="1F3864" w:themeColor="accent1" w:themeShade="80"/>
        </w:rPr>
        <w:t xml:space="preserve"> c’est-</w:t>
      </w:r>
    </w:p>
    <w:p w:rsidR="00D9084F" w:rsidRPr="004F566D" w:rsidRDefault="00D9084F" w:rsidP="00D9084F">
      <w:pPr>
        <w:pStyle w:val="Sansinterligne"/>
        <w:jc w:val="both"/>
        <w:rPr>
          <w:color w:val="1F3864" w:themeColor="accent1" w:themeShade="80"/>
        </w:rPr>
      </w:pPr>
      <w:r w:rsidRPr="004F566D">
        <w:rPr>
          <w:color w:val="1F3864" w:themeColor="accent1" w:themeShade="80"/>
        </w:rPr>
        <w:t>à-dire un engouement des Parisienne pour le kilt et le tissu tartan, mode qui perdure encore à ce jour.</w:t>
      </w:r>
    </w:p>
    <w:p w:rsidR="00D9084F" w:rsidRPr="004F566D" w:rsidRDefault="00D9084F" w:rsidP="00D9084F">
      <w:pPr>
        <w:pStyle w:val="Sansinterligne"/>
        <w:jc w:val="both"/>
        <w:rPr>
          <w:color w:val="1F3864" w:themeColor="accent1" w:themeShade="80"/>
        </w:rPr>
      </w:pPr>
      <w:r w:rsidRPr="004F566D">
        <w:rPr>
          <w:color w:val="1F3864" w:themeColor="accent1" w:themeShade="80"/>
        </w:rPr>
        <w:t xml:space="preserve">De ce cette époque resteront les ouvrages de deux écrivains et poétes Ecossais, mais francophiles </w:t>
      </w:r>
    </w:p>
    <w:p w:rsidR="00D9084F" w:rsidRPr="004F566D" w:rsidRDefault="00D9084F" w:rsidP="00D9084F">
      <w:pPr>
        <w:pStyle w:val="Sansinterligne"/>
        <w:jc w:val="both"/>
        <w:rPr>
          <w:color w:val="1F3864" w:themeColor="accent1" w:themeShade="80"/>
        </w:rPr>
      </w:pPr>
      <w:r w:rsidRPr="004F566D">
        <w:rPr>
          <w:b/>
          <w:bCs/>
          <w:color w:val="1F3864" w:themeColor="accent1" w:themeShade="80"/>
        </w:rPr>
        <w:t>Roberts Burns</w:t>
      </w:r>
      <w:r w:rsidRPr="004F566D">
        <w:rPr>
          <w:color w:val="1F3864" w:themeColor="accent1" w:themeShade="80"/>
        </w:rPr>
        <w:t xml:space="preserve"> et ses 700 poèmes et chansons dont « Auld Lang Syne » </w:t>
      </w:r>
      <w:r w:rsidR="00A07FE7">
        <w:rPr>
          <w:color w:val="1F3864" w:themeColor="accent1" w:themeShade="80"/>
        </w:rPr>
        <w:t>ou « </w:t>
      </w:r>
      <w:r w:rsidRPr="004F566D">
        <w:rPr>
          <w:color w:val="1F3864" w:themeColor="accent1" w:themeShade="80"/>
        </w:rPr>
        <w:t>ce n’est qu’un revoir mes frères</w:t>
      </w:r>
      <w:r w:rsidR="00A07FE7">
        <w:rPr>
          <w:color w:val="1F3864" w:themeColor="accent1" w:themeShade="80"/>
        </w:rPr>
        <w:t> »</w:t>
      </w:r>
      <w:r w:rsidRPr="004F566D">
        <w:rPr>
          <w:color w:val="1F3864" w:themeColor="accent1" w:themeShade="80"/>
        </w:rPr>
        <w:t> ; et</w:t>
      </w:r>
    </w:p>
    <w:p w:rsidR="00D9084F" w:rsidRPr="004F566D" w:rsidRDefault="00D9084F" w:rsidP="00D9084F">
      <w:pPr>
        <w:pStyle w:val="Sansinterligne"/>
        <w:jc w:val="both"/>
        <w:rPr>
          <w:color w:val="1F3864" w:themeColor="accent1" w:themeShade="80"/>
        </w:rPr>
      </w:pPr>
      <w:r w:rsidRPr="004F566D">
        <w:rPr>
          <w:b/>
          <w:bCs/>
          <w:color w:val="1F3864" w:themeColor="accent1" w:themeShade="80"/>
        </w:rPr>
        <w:t>Walter Scott</w:t>
      </w:r>
      <w:r w:rsidRPr="004F566D">
        <w:rPr>
          <w:color w:val="1F3864" w:themeColor="accent1" w:themeShade="80"/>
        </w:rPr>
        <w:t xml:space="preserve"> avec son roman historique Quentin Durward, qui est l’histoire d’un jeune Ecossais au service d</w:t>
      </w:r>
      <w:r w:rsidR="00427FB3">
        <w:rPr>
          <w:color w:val="1F3864" w:themeColor="accent1" w:themeShade="80"/>
        </w:rPr>
        <w:t>e Louis XI</w:t>
      </w:r>
    </w:p>
    <w:p w:rsidR="00D9084F" w:rsidRPr="004F566D" w:rsidRDefault="00D9084F" w:rsidP="00D9084F">
      <w:pPr>
        <w:pStyle w:val="Sansinterligne"/>
        <w:jc w:val="both"/>
        <w:rPr>
          <w:color w:val="1F3864" w:themeColor="accent1" w:themeShade="80"/>
          <w:sz w:val="16"/>
          <w:szCs w:val="16"/>
        </w:rPr>
      </w:pPr>
    </w:p>
    <w:p w:rsidR="00D9084F" w:rsidRPr="004F566D" w:rsidRDefault="00DD45C0" w:rsidP="00D9084F">
      <w:pPr>
        <w:pStyle w:val="Sansinterligne"/>
        <w:jc w:val="both"/>
        <w:rPr>
          <w:color w:val="1F3864" w:themeColor="accent1" w:themeShade="80"/>
        </w:rPr>
      </w:pPr>
      <w:r w:rsidRPr="004F566D">
        <w:rPr>
          <w:color w:val="1F3864" w:themeColor="accent1" w:themeShade="80"/>
        </w:rPr>
        <w:t>5</w:t>
      </w:r>
      <w:r w:rsidR="00D9084F" w:rsidRPr="004F566D">
        <w:rPr>
          <w:color w:val="1F3864" w:themeColor="accent1" w:themeShade="80"/>
        </w:rPr>
        <w:t xml:space="preserve"> – </w:t>
      </w:r>
      <w:r w:rsidR="00D9084F" w:rsidRPr="004F566D">
        <w:rPr>
          <w:b/>
          <w:bCs/>
          <w:color w:val="1F3864" w:themeColor="accent1" w:themeShade="80"/>
        </w:rPr>
        <w:t>1904</w:t>
      </w:r>
      <w:r w:rsidR="00D9084F" w:rsidRPr="004F566D">
        <w:rPr>
          <w:color w:val="1F3864" w:themeColor="accent1" w:themeShade="80"/>
        </w:rPr>
        <w:t>. Signature de l’Entente Cordiale entre la Grande-Bretagne et la France. Mais curieusement de cette époque date la disparition de l’enseignement de l’Auld Alliance dans les manuels d’histoire en France.</w:t>
      </w:r>
    </w:p>
    <w:p w:rsidR="00D9084F" w:rsidRPr="004F566D" w:rsidRDefault="00D9084F" w:rsidP="00D9084F">
      <w:pPr>
        <w:pStyle w:val="Sansinterligne"/>
        <w:jc w:val="both"/>
        <w:rPr>
          <w:color w:val="1F3864" w:themeColor="accent1" w:themeShade="80"/>
          <w:sz w:val="16"/>
          <w:szCs w:val="16"/>
        </w:rPr>
      </w:pPr>
    </w:p>
    <w:p w:rsidR="00D9084F" w:rsidRPr="004F566D" w:rsidRDefault="00DD45C0" w:rsidP="00D9084F">
      <w:pPr>
        <w:pStyle w:val="Sansinterligne"/>
        <w:jc w:val="both"/>
        <w:rPr>
          <w:color w:val="1F3864" w:themeColor="accent1" w:themeShade="80"/>
        </w:rPr>
      </w:pPr>
      <w:r w:rsidRPr="004F566D">
        <w:rPr>
          <w:color w:val="1F3864" w:themeColor="accent1" w:themeShade="80"/>
        </w:rPr>
        <w:t>6</w:t>
      </w:r>
      <w:r w:rsidR="00D9084F" w:rsidRPr="004F566D">
        <w:rPr>
          <w:color w:val="1F3864" w:themeColor="accent1" w:themeShade="80"/>
        </w:rPr>
        <w:t xml:space="preserve"> – </w:t>
      </w:r>
      <w:r w:rsidR="00D9084F" w:rsidRPr="004F566D">
        <w:rPr>
          <w:b/>
          <w:bCs/>
          <w:color w:val="1F3864" w:themeColor="accent1" w:themeShade="80"/>
        </w:rPr>
        <w:t>1906.</w:t>
      </w:r>
      <w:r w:rsidR="00D9084F" w:rsidRPr="004F566D">
        <w:rPr>
          <w:color w:val="1F3864" w:themeColor="accent1" w:themeShade="80"/>
        </w:rPr>
        <w:t xml:space="preserve"> Westminster dans le Statute Law Révision Act abroge les Lettres Générales de Naturalité.de Marie de Guise de 1558 parce que devenues sans objet. En effet par l’Union des Couronnes d’Ecosse et Grande-Bretagne la nationalité écossaise n’existe plus. Des préoccupations conjoncturelles avaient eu raison de plus de SIX siècles d’histoire commune.</w:t>
      </w:r>
    </w:p>
    <w:p w:rsidR="00E53E95" w:rsidRPr="004F566D" w:rsidRDefault="00E53E95" w:rsidP="00D9084F">
      <w:pPr>
        <w:pStyle w:val="Sansinterligne"/>
        <w:jc w:val="both"/>
        <w:rPr>
          <w:color w:val="1F3864" w:themeColor="accent1" w:themeShade="80"/>
          <w:sz w:val="16"/>
          <w:szCs w:val="16"/>
        </w:rPr>
      </w:pPr>
    </w:p>
    <w:p w:rsidR="00D9084F" w:rsidRPr="004F566D" w:rsidRDefault="00DD45C0" w:rsidP="00D9084F">
      <w:pPr>
        <w:pStyle w:val="Sansinterligne"/>
        <w:jc w:val="both"/>
        <w:rPr>
          <w:color w:val="1F3864" w:themeColor="accent1" w:themeShade="80"/>
        </w:rPr>
      </w:pPr>
      <w:r w:rsidRPr="004F566D">
        <w:rPr>
          <w:color w:val="1F3864" w:themeColor="accent1" w:themeShade="80"/>
        </w:rPr>
        <w:t>7</w:t>
      </w:r>
      <w:r w:rsidR="00E53E95" w:rsidRPr="004F566D">
        <w:rPr>
          <w:color w:val="1F3864" w:themeColor="accent1" w:themeShade="80"/>
        </w:rPr>
        <w:t xml:space="preserve"> – </w:t>
      </w:r>
      <w:r w:rsidR="00DA6899" w:rsidRPr="004F566D">
        <w:rPr>
          <w:b/>
          <w:bCs/>
          <w:color w:val="1F3864" w:themeColor="accent1" w:themeShade="80"/>
        </w:rPr>
        <w:t>XXIe</w:t>
      </w:r>
      <w:r w:rsidR="00E53E95" w:rsidRPr="004F566D">
        <w:rPr>
          <w:b/>
          <w:bCs/>
          <w:color w:val="1F3864" w:themeColor="accent1" w:themeShade="80"/>
        </w:rPr>
        <w:t xml:space="preserve"> siècle</w:t>
      </w:r>
      <w:r w:rsidR="00E53E95" w:rsidRPr="004F566D">
        <w:rPr>
          <w:color w:val="1F3864" w:themeColor="accent1" w:themeShade="80"/>
        </w:rPr>
        <w:t xml:space="preserve"> - </w:t>
      </w:r>
      <w:r w:rsidR="00D9084F" w:rsidRPr="004F566D">
        <w:rPr>
          <w:color w:val="1F3864" w:themeColor="accent1" w:themeShade="80"/>
        </w:rPr>
        <w:t xml:space="preserve">Côté français, ces Lettres Générales de Naturalité n’ont jamais été abrogées. Mais depuis la Révolution, </w:t>
      </w:r>
      <w:r w:rsidR="00E53E95" w:rsidRPr="004F566D">
        <w:rPr>
          <w:color w:val="1F3864" w:themeColor="accent1" w:themeShade="80"/>
        </w:rPr>
        <w:t xml:space="preserve">en </w:t>
      </w:r>
      <w:r w:rsidR="00D9084F" w:rsidRPr="004F566D">
        <w:rPr>
          <w:color w:val="1F3864" w:themeColor="accent1" w:themeShade="80"/>
        </w:rPr>
        <w:t>1792, la France a changé de régime et il y a peu de chance que la République prenne en compte des lois de l’Ancien régime.</w:t>
      </w:r>
    </w:p>
    <w:p w:rsidR="009A1211" w:rsidRPr="004F566D" w:rsidRDefault="00D9084F" w:rsidP="00E53E95">
      <w:pPr>
        <w:pStyle w:val="Sansinterligne"/>
        <w:jc w:val="both"/>
        <w:rPr>
          <w:color w:val="1F3864" w:themeColor="accent1" w:themeShade="80"/>
        </w:rPr>
      </w:pPr>
      <w:r w:rsidRPr="004F566D">
        <w:rPr>
          <w:color w:val="1F3864" w:themeColor="accent1" w:themeShade="80"/>
        </w:rPr>
        <w:lastRenderedPageBreak/>
        <w:t xml:space="preserve">Il y a quelques années un Ecossais marié à une Française avait demandé la nationalité française. Le Ministère de l’Immigration avait ajourné sa demande de 2 ans. Une action auprès du Tribunal Administratif de Nantes, en références à ces Lettres, a annulé l’ajournement et la demande a été acceptée. Dans le délibéré du Tribunal ces Lettres du Roi Louis XII sont citées. Quelle satisfaction de </w:t>
      </w:r>
      <w:r w:rsidR="00E53E95" w:rsidRPr="004F566D">
        <w:rPr>
          <w:color w:val="1F3864" w:themeColor="accent1" w:themeShade="80"/>
        </w:rPr>
        <w:t>voir</w:t>
      </w:r>
      <w:r w:rsidRPr="004F566D">
        <w:rPr>
          <w:color w:val="1F3864" w:themeColor="accent1" w:themeShade="80"/>
        </w:rPr>
        <w:t xml:space="preserve"> que nos Institutions n’ont pas oublié notre Histoire.</w:t>
      </w:r>
    </w:p>
    <w:p w:rsidR="004F566D" w:rsidRPr="004F566D" w:rsidRDefault="004F566D" w:rsidP="00E53E95">
      <w:pPr>
        <w:pStyle w:val="Sansinterligne"/>
        <w:jc w:val="both"/>
        <w:rPr>
          <w:color w:val="1F3864" w:themeColor="accent1" w:themeShade="80"/>
          <w:sz w:val="16"/>
          <w:szCs w:val="16"/>
        </w:rPr>
      </w:pPr>
    </w:p>
    <w:p w:rsidR="00D91CF9" w:rsidRPr="004F566D" w:rsidRDefault="00D91CF9" w:rsidP="004F566D">
      <w:pPr>
        <w:pStyle w:val="Sansinterligne"/>
        <w:jc w:val="center"/>
        <w:rPr>
          <w:b/>
          <w:bCs/>
          <w:color w:val="1F3864" w:themeColor="accent1" w:themeShade="80"/>
          <w:sz w:val="32"/>
          <w:szCs w:val="32"/>
        </w:rPr>
      </w:pPr>
      <w:r w:rsidRPr="004F566D">
        <w:rPr>
          <w:b/>
          <w:bCs/>
          <w:color w:val="1F3864" w:themeColor="accent1" w:themeShade="80"/>
          <w:sz w:val="32"/>
          <w:szCs w:val="32"/>
        </w:rPr>
        <w:t>Auld Lang Syne</w:t>
      </w:r>
    </w:p>
    <w:p w:rsidR="00D91CF9" w:rsidRPr="004F566D" w:rsidRDefault="00D91CF9" w:rsidP="0015643F">
      <w:pPr>
        <w:pStyle w:val="Sansinterligne"/>
        <w:jc w:val="both"/>
        <w:rPr>
          <w:color w:val="1F3864" w:themeColor="accent1" w:themeShade="80"/>
          <w:sz w:val="16"/>
          <w:szCs w:val="16"/>
        </w:rPr>
      </w:pPr>
    </w:p>
    <w:p w:rsidR="009A1211" w:rsidRPr="004F566D" w:rsidRDefault="0015643F" w:rsidP="0015643F">
      <w:pPr>
        <w:pStyle w:val="Sansinterligne"/>
        <w:jc w:val="both"/>
        <w:rPr>
          <w:color w:val="1F3864" w:themeColor="accent1" w:themeShade="80"/>
        </w:rPr>
      </w:pPr>
      <w:r w:rsidRPr="004F566D">
        <w:rPr>
          <w:color w:val="1F3864" w:themeColor="accent1" w:themeShade="80"/>
        </w:rPr>
        <w:t>Aux 32 lignes « historiques » que je viens de vous livrer je veux évoquer la chanson que j’ai citée plus haut « Auld Lang Syne » ou « Ce n’est qu’un revoir mes frères ».</w:t>
      </w:r>
    </w:p>
    <w:p w:rsidR="00D91CF9" w:rsidRPr="004F566D" w:rsidRDefault="00D91CF9" w:rsidP="009A1211">
      <w:pPr>
        <w:pStyle w:val="Sansinterligne"/>
        <w:rPr>
          <w:color w:val="1F3864" w:themeColor="accent1" w:themeShade="80"/>
          <w:sz w:val="16"/>
          <w:szCs w:val="16"/>
        </w:rPr>
      </w:pPr>
    </w:p>
    <w:p w:rsidR="009A1211" w:rsidRPr="004F566D" w:rsidRDefault="009A1211" w:rsidP="009A1211">
      <w:pPr>
        <w:pStyle w:val="Sansinterligne"/>
        <w:rPr>
          <w:color w:val="1F3864" w:themeColor="accent1" w:themeShade="80"/>
        </w:rPr>
      </w:pPr>
      <w:r w:rsidRPr="004F566D">
        <w:rPr>
          <w:color w:val="1F3864" w:themeColor="accent1" w:themeShade="80"/>
        </w:rPr>
        <w:t xml:space="preserve">Les paroles de la chanson évoquent l'amitié entre la France et l'Écosse, en se référant spécifiquement à l'Auld Alliance. Elle fait référence à la bataille de Flodden Field en 1513, où les Écossais se sont battus aux côtés des Français contre les Anglais. La chanson exprime un sentiment de fraternité et de camaraderie entre les peuples français et écossais, soulignant l'importance de cette alliance historique. </w:t>
      </w:r>
    </w:p>
    <w:p w:rsidR="009A1211" w:rsidRPr="004F566D" w:rsidRDefault="009A1211" w:rsidP="009A1211">
      <w:pPr>
        <w:pStyle w:val="Sansinterligne"/>
        <w:rPr>
          <w:color w:val="1F3864" w:themeColor="accent1" w:themeShade="80"/>
        </w:rPr>
      </w:pPr>
      <w:r w:rsidRPr="004F566D">
        <w:rPr>
          <w:color w:val="1F3864" w:themeColor="accent1" w:themeShade="80"/>
        </w:rPr>
        <w:t>"Ce n'est qu'un au revoir mes frères" est devenu un symbole de l'amitié franco-écossaise et a été interprétée lors de nombreux événements et cérémonies commémorant l'Auld Alliance. Elle a contribué à maintenir vivant l'esprit de cette alliance et à rappeler l'importance des liens historiques entre les deux nations.</w:t>
      </w:r>
      <w:r w:rsidR="00E53E95" w:rsidRPr="004F566D">
        <w:rPr>
          <w:color w:val="1F3864" w:themeColor="accent1" w:themeShade="80"/>
        </w:rPr>
        <w:t xml:space="preserve"> En forçant le trait, je dirais que Auld Lang Syne est le pendant de notre hymne savoyard </w:t>
      </w:r>
      <w:r w:rsidR="0015643F" w:rsidRPr="004F566D">
        <w:rPr>
          <w:color w:val="1F3864" w:themeColor="accent1" w:themeShade="80"/>
        </w:rPr>
        <w:t>« </w:t>
      </w:r>
      <w:r w:rsidR="00E53E95" w:rsidRPr="004F566D">
        <w:rPr>
          <w:color w:val="1F3864" w:themeColor="accent1" w:themeShade="80"/>
        </w:rPr>
        <w:t>Les Allobroges</w:t>
      </w:r>
      <w:r w:rsidR="0015643F" w:rsidRPr="004F566D">
        <w:rPr>
          <w:color w:val="1F3864" w:themeColor="accent1" w:themeShade="80"/>
        </w:rPr>
        <w:t> »</w:t>
      </w:r>
      <w:r w:rsidR="00E53E95" w:rsidRPr="004F566D">
        <w:rPr>
          <w:color w:val="1F3864" w:themeColor="accent1" w:themeShade="80"/>
        </w:rPr>
        <w:t>.</w:t>
      </w:r>
    </w:p>
    <w:p w:rsidR="009A1211" w:rsidRPr="004F566D" w:rsidRDefault="009A1211" w:rsidP="009A1211">
      <w:pPr>
        <w:pStyle w:val="Sansinterligne"/>
        <w:rPr>
          <w:b/>
          <w:bCs/>
          <w:color w:val="1F3864" w:themeColor="accent1" w:themeShade="80"/>
        </w:rPr>
      </w:pPr>
      <w:r w:rsidRPr="004F566D">
        <w:rPr>
          <w:color w:val="1F3864" w:themeColor="accent1" w:themeShade="80"/>
        </w:rPr>
        <w:t xml:space="preserve">Cette chanson illustre ainsi comment la musique peut servir de moyen de transmission et de célébration des valeurs et des histoires liées à l'Auld Alliance, </w:t>
      </w:r>
      <w:r w:rsidRPr="004F566D">
        <w:rPr>
          <w:b/>
          <w:bCs/>
          <w:color w:val="1F3864" w:themeColor="accent1" w:themeShade="80"/>
        </w:rPr>
        <w:t xml:space="preserve">renforçant ainsi le lien culturel et émotionnel entre la France et l'Écosse. </w:t>
      </w:r>
    </w:p>
    <w:p w:rsidR="009A1211" w:rsidRPr="004F566D" w:rsidRDefault="009A1211" w:rsidP="009A1211">
      <w:pPr>
        <w:pStyle w:val="Sansinterligne"/>
        <w:rPr>
          <w:b/>
          <w:bCs/>
          <w:color w:val="1F3864" w:themeColor="accent1" w:themeShade="80"/>
          <w:sz w:val="16"/>
          <w:szCs w:val="16"/>
        </w:rPr>
      </w:pPr>
    </w:p>
    <w:p w:rsidR="00D91CF9" w:rsidRPr="004F566D" w:rsidRDefault="00D91CF9" w:rsidP="004F566D">
      <w:pPr>
        <w:pStyle w:val="Sansinterligne"/>
        <w:jc w:val="center"/>
        <w:rPr>
          <w:b/>
          <w:bCs/>
          <w:color w:val="1F3864" w:themeColor="accent1" w:themeShade="80"/>
          <w:sz w:val="32"/>
          <w:szCs w:val="32"/>
        </w:rPr>
      </w:pPr>
      <w:r w:rsidRPr="004F566D">
        <w:rPr>
          <w:b/>
          <w:bCs/>
          <w:color w:val="1F3864" w:themeColor="accent1" w:themeShade="80"/>
          <w:sz w:val="32"/>
          <w:szCs w:val="32"/>
        </w:rPr>
        <w:t>Héraldisme</w:t>
      </w:r>
    </w:p>
    <w:p w:rsidR="00D91CF9" w:rsidRPr="004F566D" w:rsidRDefault="00D91CF9" w:rsidP="009A1211">
      <w:pPr>
        <w:pStyle w:val="Sansinterligne"/>
        <w:rPr>
          <w:b/>
          <w:bCs/>
          <w:color w:val="1F3864" w:themeColor="accent1" w:themeShade="80"/>
          <w:sz w:val="16"/>
          <w:szCs w:val="16"/>
        </w:rPr>
      </w:pPr>
    </w:p>
    <w:p w:rsidR="009A1211" w:rsidRPr="004F566D" w:rsidRDefault="009A1211" w:rsidP="009A1211">
      <w:pPr>
        <w:pStyle w:val="Sansinterligne"/>
        <w:rPr>
          <w:color w:val="1F3864" w:themeColor="accent1" w:themeShade="80"/>
        </w:rPr>
      </w:pPr>
      <w:r w:rsidRPr="004F566D">
        <w:rPr>
          <w:color w:val="1F3864" w:themeColor="accent1" w:themeShade="80"/>
        </w:rPr>
        <w:t>En préambule je vous disais que deux éléments m’avaient interpellé pour choisir ce thème de l’Auld Alliance : l’Histoire et les Armoiries.</w:t>
      </w:r>
    </w:p>
    <w:p w:rsidR="009A1211" w:rsidRPr="004F566D" w:rsidRDefault="009A1211" w:rsidP="009A1211">
      <w:pPr>
        <w:pStyle w:val="Sansinterligne"/>
        <w:rPr>
          <w:color w:val="1F3864" w:themeColor="accent1" w:themeShade="80"/>
          <w:sz w:val="16"/>
          <w:szCs w:val="16"/>
        </w:rPr>
      </w:pPr>
    </w:p>
    <w:p w:rsidR="009A1211" w:rsidRPr="004F566D" w:rsidRDefault="004F566D" w:rsidP="009A1211">
      <w:pPr>
        <w:spacing w:after="0" w:line="240" w:lineRule="auto"/>
        <w:rPr>
          <w:color w:val="1F3864" w:themeColor="accent1" w:themeShade="80"/>
        </w:rPr>
      </w:pPr>
      <w:r>
        <w:rPr>
          <w:color w:val="1F3864" w:themeColor="accent1" w:themeShade="80"/>
        </w:rPr>
        <w:t>L</w:t>
      </w:r>
      <w:r w:rsidR="009A1211" w:rsidRPr="004F566D">
        <w:rPr>
          <w:color w:val="1F3864" w:themeColor="accent1" w:themeShade="80"/>
        </w:rPr>
        <w:t>’AULD ALLIANCE n’a pas de blason officiel et n’a rien à voir avec le blason officiel de l’Ecosse.</w:t>
      </w:r>
    </w:p>
    <w:p w:rsidR="009A1211" w:rsidRPr="004F566D" w:rsidRDefault="009A1211" w:rsidP="009A1211">
      <w:pPr>
        <w:spacing w:after="0" w:line="240" w:lineRule="auto"/>
        <w:rPr>
          <w:color w:val="1F3864" w:themeColor="accent1" w:themeShade="80"/>
        </w:rPr>
      </w:pPr>
      <w:r w:rsidRPr="004F566D">
        <w:rPr>
          <w:color w:val="1F3864" w:themeColor="accent1" w:themeShade="80"/>
        </w:rPr>
        <w:t xml:space="preserve">Le blason que vous que vous avez sous les yeux fait référence aux armoiries de l’Ecosse et de la France. </w:t>
      </w:r>
    </w:p>
    <w:p w:rsidR="009A1211" w:rsidRDefault="009A1211" w:rsidP="009A1211">
      <w:pPr>
        <w:spacing w:after="0" w:line="240" w:lineRule="auto"/>
        <w:rPr>
          <w:color w:val="1F3864" w:themeColor="accent1" w:themeShade="80"/>
        </w:rPr>
      </w:pPr>
      <w:r w:rsidRPr="004F566D">
        <w:rPr>
          <w:color w:val="1F3864" w:themeColor="accent1" w:themeShade="80"/>
        </w:rPr>
        <w:t>On pourrait dire qu’il s’agit de la synthèse de l’accord en reprenant les symboles de nos deux pays.</w:t>
      </w:r>
    </w:p>
    <w:p w:rsidR="000C076B" w:rsidRPr="004F566D" w:rsidRDefault="000C076B" w:rsidP="000C076B">
      <w:pPr>
        <w:spacing w:after="0" w:line="240" w:lineRule="auto"/>
        <w:jc w:val="center"/>
        <w:rPr>
          <w:color w:val="1F3864" w:themeColor="accent1" w:themeShade="80"/>
        </w:rPr>
      </w:pPr>
      <w:r>
        <w:rPr>
          <w:noProof/>
          <w:lang w:eastAsia="fr-FR"/>
        </w:rPr>
        <w:drawing>
          <wp:inline distT="0" distB="0" distL="0" distR="0">
            <wp:extent cx="6086576" cy="4320386"/>
            <wp:effectExtent l="19050" t="0" r="9424" b="0"/>
            <wp:docPr id="16051597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59758" name="Image 1"/>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1136" cy="4337819"/>
                    </a:xfrm>
                    <a:prstGeom prst="rect">
                      <a:avLst/>
                    </a:prstGeom>
                    <a:noFill/>
                    <a:ln>
                      <a:noFill/>
                    </a:ln>
                  </pic:spPr>
                </pic:pic>
              </a:graphicData>
            </a:graphic>
          </wp:inline>
        </w:drawing>
      </w:r>
    </w:p>
    <w:p w:rsidR="009A1211" w:rsidRPr="004F566D" w:rsidRDefault="009A1211" w:rsidP="009A1211">
      <w:pPr>
        <w:spacing w:after="0" w:line="240" w:lineRule="auto"/>
        <w:rPr>
          <w:color w:val="1F3864" w:themeColor="accent1" w:themeShade="80"/>
          <w:sz w:val="16"/>
          <w:szCs w:val="16"/>
        </w:rPr>
      </w:pPr>
    </w:p>
    <w:p w:rsidR="009A1211" w:rsidRPr="004F566D" w:rsidRDefault="009A1211" w:rsidP="009A1211">
      <w:pPr>
        <w:spacing w:after="0" w:line="240" w:lineRule="auto"/>
        <w:rPr>
          <w:color w:val="1F3864" w:themeColor="accent1" w:themeShade="80"/>
        </w:rPr>
      </w:pPr>
      <w:r w:rsidRPr="004F566D">
        <w:rPr>
          <w:color w:val="1F3864" w:themeColor="accent1" w:themeShade="80"/>
        </w:rPr>
        <w:t>Au sommet, on trouve une couronne royale pour symboliser la souveraineté de l'Écosse et de la France, rappelant, si besoin est, l'importance des monarques dans l'alliance</w:t>
      </w:r>
    </w:p>
    <w:p w:rsidR="009A1211" w:rsidRPr="004F566D" w:rsidRDefault="009A1211" w:rsidP="009A1211">
      <w:pPr>
        <w:spacing w:after="0" w:line="240" w:lineRule="auto"/>
        <w:rPr>
          <w:color w:val="1F3864" w:themeColor="accent1" w:themeShade="80"/>
          <w:sz w:val="16"/>
          <w:szCs w:val="16"/>
        </w:rPr>
      </w:pPr>
    </w:p>
    <w:p w:rsidR="009A1211" w:rsidRPr="004F566D" w:rsidRDefault="009A1211" w:rsidP="009A1211">
      <w:pPr>
        <w:spacing w:after="0" w:line="240" w:lineRule="auto"/>
        <w:rPr>
          <w:color w:val="1F3864" w:themeColor="accent1" w:themeShade="80"/>
        </w:rPr>
      </w:pPr>
      <w:r w:rsidRPr="004F566D">
        <w:rPr>
          <w:color w:val="1F3864" w:themeColor="accent1" w:themeShade="80"/>
        </w:rPr>
        <w:lastRenderedPageBreak/>
        <w:t>Quels sont les symboles dévoilés dans ce magnifique blason ?</w:t>
      </w:r>
    </w:p>
    <w:p w:rsidR="009A1211" w:rsidRPr="004F566D" w:rsidRDefault="009A1211" w:rsidP="009A1211">
      <w:pPr>
        <w:spacing w:after="0" w:line="240" w:lineRule="auto"/>
        <w:rPr>
          <w:color w:val="1F3864" w:themeColor="accent1" w:themeShade="80"/>
          <w:sz w:val="16"/>
          <w:szCs w:val="16"/>
        </w:rPr>
      </w:pPr>
    </w:p>
    <w:p w:rsidR="009A1211" w:rsidRPr="004F566D" w:rsidRDefault="009A1211" w:rsidP="009A1211">
      <w:pPr>
        <w:spacing w:after="0" w:line="240" w:lineRule="auto"/>
        <w:rPr>
          <w:b/>
          <w:bCs/>
          <w:color w:val="1F3864" w:themeColor="accent1" w:themeShade="80"/>
        </w:rPr>
      </w:pPr>
      <w:r w:rsidRPr="004F566D">
        <w:rPr>
          <w:b/>
          <w:bCs/>
          <w:color w:val="1F3864" w:themeColor="accent1" w:themeShade="80"/>
        </w:rPr>
        <w:t>Pour l’ECOSSE :</w:t>
      </w:r>
    </w:p>
    <w:p w:rsidR="009A1211" w:rsidRPr="004F566D" w:rsidRDefault="009A1211" w:rsidP="009A1211">
      <w:pPr>
        <w:spacing w:after="0" w:line="240" w:lineRule="auto"/>
        <w:rPr>
          <w:color w:val="1F3864" w:themeColor="accent1" w:themeShade="80"/>
        </w:rPr>
      </w:pPr>
      <w:r w:rsidRPr="004F566D">
        <w:rPr>
          <w:color w:val="1F3864" w:themeColor="accent1" w:themeShade="80"/>
        </w:rPr>
        <w:t>Le blason de l'Écosse est connu sous le nom de "Lion Rampant". Il représente un lion debout sur ses pattes arrière, les pattes avant relevées, avec la tête de profil</w:t>
      </w:r>
      <w:r w:rsidRPr="004F566D">
        <w:rPr>
          <w:rFonts w:cstheme="minorHAnsi"/>
          <w:color w:val="1F3864" w:themeColor="accent1" w:themeShade="80"/>
        </w:rPr>
        <w:t xml:space="preserve">. </w:t>
      </w:r>
      <w:r w:rsidRPr="004F566D">
        <w:rPr>
          <w:rFonts w:cstheme="minorHAnsi"/>
          <w:color w:val="1F3864" w:themeColor="accent1" w:themeShade="80"/>
          <w:shd w:val="clear" w:color="auto" w:fill="FFFFFF"/>
        </w:rPr>
        <w:t>Le lion est rampant, ce qui signifie qu'il est dans une position où il semble gravir une rampe (sens primitif de ramper, « grimper avec des griffes »).</w:t>
      </w:r>
      <w:r w:rsidRPr="004F566D">
        <w:rPr>
          <w:rFonts w:ascii="Arial" w:hAnsi="Arial" w:cs="Arial"/>
          <w:color w:val="1F3864" w:themeColor="accent1" w:themeShade="80"/>
          <w:sz w:val="21"/>
          <w:szCs w:val="21"/>
          <w:shd w:val="clear" w:color="auto" w:fill="FFFFFF"/>
        </w:rPr>
        <w:t> </w:t>
      </w:r>
    </w:p>
    <w:p w:rsidR="009A1211" w:rsidRPr="004F566D" w:rsidRDefault="009A1211" w:rsidP="009A1211">
      <w:pPr>
        <w:spacing w:after="0" w:line="240" w:lineRule="auto"/>
        <w:rPr>
          <w:color w:val="1F3864" w:themeColor="accent1" w:themeShade="80"/>
        </w:rPr>
      </w:pPr>
      <w:r w:rsidRPr="004F566D">
        <w:rPr>
          <w:color w:val="1F3864" w:themeColor="accent1" w:themeShade="80"/>
        </w:rPr>
        <w:t>Le lion rampant est un symbole héraldique courant en Écosse, représentant la force, le courage, caractéristiques du peuple Ecossais et bien sûr à la royauté.</w:t>
      </w:r>
    </w:p>
    <w:p w:rsidR="009A1211" w:rsidRPr="004F566D" w:rsidRDefault="009A1211" w:rsidP="009A1211">
      <w:pPr>
        <w:spacing w:after="0" w:line="240" w:lineRule="auto"/>
        <w:rPr>
          <w:color w:val="1F3864" w:themeColor="accent1" w:themeShade="80"/>
          <w:sz w:val="16"/>
          <w:szCs w:val="16"/>
        </w:rPr>
      </w:pPr>
    </w:p>
    <w:p w:rsidR="009A1211" w:rsidRPr="004F566D" w:rsidRDefault="009A1211" w:rsidP="009A1211">
      <w:pPr>
        <w:spacing w:after="0" w:line="240" w:lineRule="auto"/>
        <w:rPr>
          <w:b/>
          <w:bCs/>
          <w:color w:val="1F3864" w:themeColor="accent1" w:themeShade="80"/>
        </w:rPr>
      </w:pPr>
      <w:r w:rsidRPr="004F566D">
        <w:rPr>
          <w:b/>
          <w:bCs/>
          <w:color w:val="1F3864" w:themeColor="accent1" w:themeShade="80"/>
        </w:rPr>
        <w:t>Pour la FRANCE :</w:t>
      </w:r>
    </w:p>
    <w:p w:rsidR="009A1211" w:rsidRPr="004F566D" w:rsidRDefault="009A1211" w:rsidP="009A1211">
      <w:pPr>
        <w:spacing w:after="0" w:line="240" w:lineRule="auto"/>
        <w:rPr>
          <w:color w:val="1F3864" w:themeColor="accent1" w:themeShade="80"/>
        </w:rPr>
      </w:pPr>
      <w:r w:rsidRPr="004F566D">
        <w:rPr>
          <w:color w:val="1F3864" w:themeColor="accent1" w:themeShade="80"/>
        </w:rPr>
        <w:t>Le blason de la France est connu sous le nom de "Fleurs de lys". Il est composé d'un champ d'azur (bleu) semé de fleurs de lys.</w:t>
      </w:r>
    </w:p>
    <w:p w:rsidR="009A1211" w:rsidRPr="004F566D" w:rsidRDefault="009A1211" w:rsidP="009A1211">
      <w:pPr>
        <w:spacing w:after="0" w:line="240" w:lineRule="auto"/>
        <w:rPr>
          <w:color w:val="1F3864" w:themeColor="accent1" w:themeShade="80"/>
        </w:rPr>
      </w:pPr>
      <w:r w:rsidRPr="004F566D">
        <w:rPr>
          <w:color w:val="1F3864" w:themeColor="accent1" w:themeShade="80"/>
        </w:rPr>
        <w:t>Les fleurs de lys sont des symboles royaux qui ont été utilisés en France depuis des siècles, représentant la pureté, la noblesse et la royauté. Les fleurs de lys symbolisent aussi la puissance et la prospérité de la France.</w:t>
      </w:r>
    </w:p>
    <w:p w:rsidR="009A1211" w:rsidRPr="004F566D" w:rsidRDefault="009A1211" w:rsidP="009A1211">
      <w:pPr>
        <w:spacing w:after="0" w:line="240" w:lineRule="auto"/>
        <w:rPr>
          <w:color w:val="1F3864" w:themeColor="accent1" w:themeShade="80"/>
          <w:sz w:val="16"/>
          <w:szCs w:val="16"/>
        </w:rPr>
      </w:pPr>
    </w:p>
    <w:p w:rsidR="009A1211" w:rsidRPr="004F566D" w:rsidRDefault="009A1211" w:rsidP="009A1211">
      <w:pPr>
        <w:spacing w:after="0" w:line="240" w:lineRule="auto"/>
        <w:rPr>
          <w:color w:val="1F3864" w:themeColor="accent1" w:themeShade="80"/>
        </w:rPr>
      </w:pPr>
      <w:r w:rsidRPr="004F566D">
        <w:rPr>
          <w:color w:val="1F3864" w:themeColor="accent1" w:themeShade="80"/>
        </w:rPr>
        <w:t>Mais des éléments additionnels tels que des symboles représentant la paix, la fraternité ou l'amitié peuvent également être inclus pour renforcer le message de l'alliance.</w:t>
      </w:r>
    </w:p>
    <w:p w:rsidR="009A1211" w:rsidRPr="004F566D" w:rsidRDefault="009A1211" w:rsidP="009A1211">
      <w:pPr>
        <w:spacing w:after="0" w:line="240" w:lineRule="auto"/>
        <w:rPr>
          <w:color w:val="1F3864" w:themeColor="accent1" w:themeShade="80"/>
        </w:rPr>
      </w:pPr>
      <w:r w:rsidRPr="004F566D">
        <w:rPr>
          <w:color w:val="1F3864" w:themeColor="accent1" w:themeShade="80"/>
        </w:rPr>
        <w:t>Ici il y a deux éléments additionnels.</w:t>
      </w:r>
    </w:p>
    <w:p w:rsidR="009A1211" w:rsidRPr="004F566D" w:rsidRDefault="009A1211" w:rsidP="009A1211">
      <w:pPr>
        <w:spacing w:after="0" w:line="240" w:lineRule="auto"/>
        <w:rPr>
          <w:color w:val="1F3864" w:themeColor="accent1" w:themeShade="80"/>
          <w:sz w:val="16"/>
          <w:szCs w:val="16"/>
        </w:rPr>
      </w:pPr>
    </w:p>
    <w:p w:rsidR="009A1211" w:rsidRPr="004F566D" w:rsidRDefault="009A1211" w:rsidP="009A1211">
      <w:pPr>
        <w:spacing w:after="0" w:line="240" w:lineRule="auto"/>
        <w:rPr>
          <w:color w:val="1F3864" w:themeColor="accent1" w:themeShade="80"/>
        </w:rPr>
      </w:pPr>
      <w:r w:rsidRPr="004F566D">
        <w:rPr>
          <w:color w:val="1F3864" w:themeColor="accent1" w:themeShade="80"/>
        </w:rPr>
        <w:t>1</w:t>
      </w:r>
      <w:r w:rsidRPr="004F566D">
        <w:rPr>
          <w:color w:val="1F3864" w:themeColor="accent1" w:themeShade="80"/>
          <w:vertAlign w:val="superscript"/>
        </w:rPr>
        <w:t>er</w:t>
      </w:r>
      <w:r w:rsidRPr="004F566D">
        <w:rPr>
          <w:color w:val="1F3864" w:themeColor="accent1" w:themeShade="80"/>
        </w:rPr>
        <w:t xml:space="preserve"> élément : </w:t>
      </w:r>
    </w:p>
    <w:p w:rsidR="009A1211" w:rsidRPr="004F566D" w:rsidRDefault="009A1211" w:rsidP="009A1211">
      <w:pPr>
        <w:spacing w:after="0" w:line="240" w:lineRule="auto"/>
        <w:rPr>
          <w:color w:val="1F3864" w:themeColor="accent1" w:themeShade="80"/>
        </w:rPr>
      </w:pPr>
      <w:r w:rsidRPr="004F566D">
        <w:rPr>
          <w:color w:val="1F3864" w:themeColor="accent1" w:themeShade="80"/>
        </w:rPr>
        <w:t>Pour symboliser l'alliance entre les deux pays :</w:t>
      </w:r>
    </w:p>
    <w:p w:rsidR="009A1211" w:rsidRPr="004F566D" w:rsidRDefault="009A1211" w:rsidP="009A1211">
      <w:pPr>
        <w:spacing w:after="0" w:line="240" w:lineRule="auto"/>
        <w:rPr>
          <w:color w:val="1F3864" w:themeColor="accent1" w:themeShade="80"/>
        </w:rPr>
      </w:pPr>
      <w:r w:rsidRPr="004F566D">
        <w:rPr>
          <w:color w:val="1F3864" w:themeColor="accent1" w:themeShade="80"/>
        </w:rPr>
        <w:t>Les deux côtés du blason sont reliés par deux anges, chacun portant l’étendard de chaque pays, reliés par un bandeau sur lequel est écrit « AULD ALLIANCE », symbolisant l'union et l'amitié entre l'Écosse et la France.</w:t>
      </w:r>
    </w:p>
    <w:p w:rsidR="009A1211" w:rsidRDefault="009A1211" w:rsidP="009A1211">
      <w:pPr>
        <w:spacing w:after="0" w:line="240" w:lineRule="auto"/>
        <w:rPr>
          <w:rFonts w:cstheme="minorHAnsi"/>
          <w:color w:val="1F3864" w:themeColor="accent1" w:themeShade="80"/>
          <w:shd w:val="clear" w:color="auto" w:fill="FFFFFF"/>
        </w:rPr>
      </w:pPr>
      <w:r w:rsidRPr="004F566D">
        <w:rPr>
          <w:rFonts w:cstheme="minorHAnsi"/>
          <w:color w:val="1F3864" w:themeColor="accent1" w:themeShade="80"/>
          <w:shd w:val="clear" w:color="auto" w:fill="FFFFFF"/>
        </w:rPr>
        <w:t>L'</w:t>
      </w:r>
      <w:r w:rsidRPr="004F566D">
        <w:rPr>
          <w:rFonts w:cstheme="minorHAnsi"/>
          <w:color w:val="1F3864" w:themeColor="accent1" w:themeShade="80"/>
        </w:rPr>
        <w:t>Ange</w:t>
      </w:r>
      <w:r w:rsidRPr="004F566D">
        <w:rPr>
          <w:rFonts w:cstheme="minorHAnsi"/>
          <w:color w:val="1F3864" w:themeColor="accent1" w:themeShade="80"/>
          <w:shd w:val="clear" w:color="auto" w:fill="FFFFFF"/>
        </w:rPr>
        <w:t xml:space="preserve"> est le symbole de l'apostolat chrétien. On peut dire qu'il apparait dans l'héraldique comme </w:t>
      </w:r>
      <w:r w:rsidRPr="004F566D">
        <w:rPr>
          <w:rFonts w:cstheme="minorHAnsi"/>
          <w:color w:val="1F3864" w:themeColor="accent1" w:themeShade="80"/>
        </w:rPr>
        <w:t>Ange</w:t>
      </w:r>
      <w:r w:rsidRPr="004F566D">
        <w:rPr>
          <w:rFonts w:cstheme="minorHAnsi"/>
          <w:color w:val="1F3864" w:themeColor="accent1" w:themeShade="80"/>
          <w:shd w:val="clear" w:color="auto" w:fill="FFFFFF"/>
        </w:rPr>
        <w:t> gardien, veillant sur chaque homme pour l'éloigner du mal et l'exciter au bien.</w:t>
      </w:r>
    </w:p>
    <w:p w:rsidR="004F566D" w:rsidRPr="004F566D" w:rsidRDefault="004F566D" w:rsidP="009A1211">
      <w:pPr>
        <w:spacing w:after="0" w:line="240" w:lineRule="auto"/>
        <w:rPr>
          <w:rFonts w:cstheme="minorHAnsi"/>
          <w:color w:val="1F3864" w:themeColor="accent1" w:themeShade="80"/>
          <w:sz w:val="16"/>
          <w:szCs w:val="16"/>
        </w:rPr>
      </w:pPr>
    </w:p>
    <w:p w:rsidR="009A1211" w:rsidRPr="004F566D" w:rsidRDefault="009A1211" w:rsidP="009A1211">
      <w:pPr>
        <w:spacing w:after="0" w:line="240" w:lineRule="auto"/>
        <w:rPr>
          <w:color w:val="1F3864" w:themeColor="accent1" w:themeShade="80"/>
        </w:rPr>
      </w:pPr>
      <w:r w:rsidRPr="004F566D">
        <w:rPr>
          <w:color w:val="1F3864" w:themeColor="accent1" w:themeShade="80"/>
        </w:rPr>
        <w:t>2</w:t>
      </w:r>
      <w:r w:rsidRPr="004A03A7">
        <w:rPr>
          <w:color w:val="1F3864" w:themeColor="accent1" w:themeShade="80"/>
          <w:vertAlign w:val="superscript"/>
        </w:rPr>
        <w:t>éme</w:t>
      </w:r>
      <w:r w:rsidRPr="004F566D">
        <w:rPr>
          <w:color w:val="1F3864" w:themeColor="accent1" w:themeShade="80"/>
        </w:rPr>
        <w:t xml:space="preserve"> élément :</w:t>
      </w:r>
    </w:p>
    <w:p w:rsidR="009A1211" w:rsidRPr="004F566D" w:rsidRDefault="009A1211" w:rsidP="009A1211">
      <w:pPr>
        <w:spacing w:after="0" w:line="240" w:lineRule="auto"/>
        <w:rPr>
          <w:color w:val="1F3864" w:themeColor="accent1" w:themeShade="80"/>
        </w:rPr>
      </w:pPr>
      <w:r w:rsidRPr="004F566D">
        <w:rPr>
          <w:color w:val="1F3864" w:themeColor="accent1" w:themeShade="80"/>
        </w:rPr>
        <w:t>Les deux sabres croisés avec au centre une ancre marine.</w:t>
      </w:r>
    </w:p>
    <w:p w:rsidR="009A1211" w:rsidRPr="004F566D" w:rsidRDefault="009A1211" w:rsidP="009A1211">
      <w:pPr>
        <w:spacing w:after="0" w:line="240" w:lineRule="auto"/>
        <w:rPr>
          <w:color w:val="1F3864" w:themeColor="accent1" w:themeShade="80"/>
        </w:rPr>
      </w:pPr>
      <w:r w:rsidRPr="004F566D">
        <w:rPr>
          <w:color w:val="1F3864" w:themeColor="accent1" w:themeShade="80"/>
        </w:rPr>
        <w:t>Voici quelques interprétations possibles pour ces éléments :</w:t>
      </w:r>
    </w:p>
    <w:p w:rsidR="009A1211" w:rsidRPr="004F566D" w:rsidRDefault="009A1211" w:rsidP="009A1211">
      <w:pPr>
        <w:spacing w:after="0" w:line="240" w:lineRule="auto"/>
        <w:rPr>
          <w:color w:val="1F3864" w:themeColor="accent1" w:themeShade="80"/>
        </w:rPr>
      </w:pPr>
      <w:r w:rsidRPr="004F566D">
        <w:rPr>
          <w:b/>
          <w:bCs/>
          <w:color w:val="1F3864" w:themeColor="accent1" w:themeShade="80"/>
        </w:rPr>
        <w:t>Sabres croisés</w:t>
      </w:r>
      <w:r w:rsidRPr="004F566D">
        <w:rPr>
          <w:color w:val="1F3864" w:themeColor="accent1" w:themeShade="80"/>
        </w:rPr>
        <w:t xml:space="preserve"> : Les sabres croisés peuvent symboliser le courage, la force militaire ou la défense. Ils sont souvent associés aux guerriers, aux militaires ou aux chevaliers. Ils symbolisent l'esprit guerrier ou militaire.</w:t>
      </w:r>
    </w:p>
    <w:p w:rsidR="009A1211" w:rsidRPr="004F566D" w:rsidRDefault="009A1211" w:rsidP="009A1211">
      <w:pPr>
        <w:spacing w:after="0" w:line="240" w:lineRule="auto"/>
        <w:rPr>
          <w:color w:val="1F3864" w:themeColor="accent1" w:themeShade="80"/>
          <w:lang w:eastAsia="fr-FR"/>
        </w:rPr>
      </w:pPr>
      <w:r w:rsidRPr="004F566D">
        <w:rPr>
          <w:b/>
          <w:bCs/>
          <w:color w:val="1F3864" w:themeColor="accent1" w:themeShade="80"/>
          <w:lang w:eastAsia="fr-FR"/>
        </w:rPr>
        <w:t>Ancre marine :</w:t>
      </w:r>
      <w:r w:rsidRPr="004F566D">
        <w:rPr>
          <w:color w:val="1F3864" w:themeColor="accent1" w:themeShade="80"/>
          <w:lang w:eastAsia="fr-FR"/>
        </w:rPr>
        <w:t xml:space="preserve"> L'ancre marine est traditionnellement associée à la mer, à la navigation et à l'exploration. Mais dans ce cas précis, elle symbolise la stabilité, la résistance, la sécurité et la détermination. </w:t>
      </w:r>
    </w:p>
    <w:p w:rsidR="009A1211" w:rsidRPr="004F566D" w:rsidRDefault="009A1211" w:rsidP="009A1211">
      <w:pPr>
        <w:spacing w:after="0" w:line="240" w:lineRule="auto"/>
        <w:rPr>
          <w:color w:val="1F3864" w:themeColor="accent1" w:themeShade="80"/>
          <w:lang w:eastAsia="fr-FR"/>
        </w:rPr>
      </w:pPr>
      <w:r w:rsidRPr="004F566D">
        <w:rPr>
          <w:b/>
          <w:bCs/>
          <w:color w:val="1F3864" w:themeColor="accent1" w:themeShade="80"/>
          <w:lang w:eastAsia="fr-FR"/>
        </w:rPr>
        <w:t>Fond rouge</w:t>
      </w:r>
      <w:r w:rsidRPr="004F566D">
        <w:rPr>
          <w:color w:val="1F3864" w:themeColor="accent1" w:themeShade="80"/>
          <w:lang w:eastAsia="fr-FR"/>
        </w:rPr>
        <w:t xml:space="preserve"> : La couleur rouge en héraldique est souvent associée à la force, au courage et au sacrifice. Elle peut également symboliser la passion, la puissance et la vitalité. Le fond rouge peut être utilisé aussi pour représenter un engagement fort envers une cause.</w:t>
      </w:r>
    </w:p>
    <w:p w:rsidR="009A1211" w:rsidRPr="004F566D" w:rsidRDefault="009A1211" w:rsidP="009A1211">
      <w:pPr>
        <w:spacing w:after="0" w:line="240" w:lineRule="auto"/>
        <w:rPr>
          <w:color w:val="1F3864" w:themeColor="accent1" w:themeShade="80"/>
          <w:sz w:val="16"/>
          <w:szCs w:val="16"/>
          <w:lang w:eastAsia="fr-FR"/>
        </w:rPr>
      </w:pPr>
    </w:p>
    <w:p w:rsidR="009A1211" w:rsidRDefault="009A1211" w:rsidP="009A1211">
      <w:pPr>
        <w:spacing w:after="0" w:line="240" w:lineRule="auto"/>
        <w:rPr>
          <w:color w:val="1F3864" w:themeColor="accent1" w:themeShade="80"/>
          <w:lang w:eastAsia="fr-FR"/>
        </w:rPr>
      </w:pPr>
      <w:r w:rsidRPr="004F566D">
        <w:rPr>
          <w:color w:val="1F3864" w:themeColor="accent1" w:themeShade="80"/>
          <w:lang w:eastAsia="fr-FR"/>
        </w:rPr>
        <w:t xml:space="preserve">Par contre je suis étonné de ne pas voir figurer sur ce blason la Licorne et le Chardon </w:t>
      </w:r>
    </w:p>
    <w:p w:rsidR="004F566D" w:rsidRPr="004F566D" w:rsidRDefault="004F566D" w:rsidP="009A1211">
      <w:pPr>
        <w:spacing w:after="0" w:line="240" w:lineRule="auto"/>
        <w:rPr>
          <w:color w:val="1F3864" w:themeColor="accent1" w:themeShade="80"/>
          <w:sz w:val="16"/>
          <w:szCs w:val="16"/>
          <w:lang w:eastAsia="fr-FR"/>
        </w:rPr>
      </w:pPr>
    </w:p>
    <w:p w:rsidR="009A1211" w:rsidRPr="004F566D" w:rsidRDefault="004F566D" w:rsidP="009A1211">
      <w:pPr>
        <w:spacing w:after="0" w:line="240" w:lineRule="auto"/>
        <w:rPr>
          <w:color w:val="1F3864" w:themeColor="accent1" w:themeShade="80"/>
          <w:lang w:eastAsia="fr-FR"/>
        </w:rPr>
      </w:pPr>
      <w:r>
        <w:rPr>
          <w:color w:val="1F3864" w:themeColor="accent1" w:themeShade="80"/>
          <w:lang w:eastAsia="fr-FR"/>
        </w:rPr>
        <w:t>Enfin, u</w:t>
      </w:r>
      <w:r w:rsidR="009A1211" w:rsidRPr="004F566D">
        <w:rPr>
          <w:color w:val="1F3864" w:themeColor="accent1" w:themeShade="80"/>
          <w:lang w:eastAsia="fr-FR"/>
        </w:rPr>
        <w:t>ne parenthèse, qui pourrait faire l’objet d’une 34</w:t>
      </w:r>
      <w:r w:rsidR="009A1211" w:rsidRPr="004F566D">
        <w:rPr>
          <w:color w:val="1F3864" w:themeColor="accent1" w:themeShade="80"/>
          <w:vertAlign w:val="superscript"/>
          <w:lang w:eastAsia="fr-FR"/>
        </w:rPr>
        <w:t>éme</w:t>
      </w:r>
      <w:r w:rsidR="009A1211" w:rsidRPr="004F566D">
        <w:rPr>
          <w:color w:val="1F3864" w:themeColor="accent1" w:themeShade="80"/>
          <w:lang w:eastAsia="fr-FR"/>
        </w:rPr>
        <w:t xml:space="preserve"> écossaiserie :</w:t>
      </w:r>
    </w:p>
    <w:p w:rsidR="009A1211" w:rsidRPr="004F566D" w:rsidRDefault="009A1211" w:rsidP="009A1211">
      <w:pPr>
        <w:spacing w:after="0" w:line="240" w:lineRule="auto"/>
        <w:rPr>
          <w:color w:val="1F3864" w:themeColor="accent1" w:themeShade="80"/>
          <w:lang w:eastAsia="fr-FR"/>
        </w:rPr>
      </w:pPr>
      <w:r w:rsidRPr="004F566D">
        <w:rPr>
          <w:color w:val="1F3864" w:themeColor="accent1" w:themeShade="80"/>
          <w:lang w:eastAsia="fr-FR"/>
        </w:rPr>
        <w:t xml:space="preserve">Très succinctement </w:t>
      </w:r>
    </w:p>
    <w:p w:rsidR="009A1211" w:rsidRPr="004F566D" w:rsidRDefault="009A1211" w:rsidP="009A1211">
      <w:pPr>
        <w:spacing w:after="0" w:line="240" w:lineRule="auto"/>
        <w:rPr>
          <w:rFonts w:ascii="Calibri" w:hAnsi="Calibri" w:cs="Calibri"/>
          <w:b/>
          <w:bCs/>
          <w:color w:val="1F3864" w:themeColor="accent1" w:themeShade="80"/>
          <w:sz w:val="21"/>
          <w:szCs w:val="21"/>
          <w:shd w:val="clear" w:color="auto" w:fill="FFFFFF"/>
        </w:rPr>
      </w:pPr>
      <w:r w:rsidRPr="004F566D">
        <w:rPr>
          <w:rFonts w:ascii="Calibri" w:hAnsi="Calibri" w:cs="Calibri"/>
          <w:b/>
          <w:bCs/>
          <w:color w:val="1F3864" w:themeColor="accent1" w:themeShade="80"/>
          <w:sz w:val="21"/>
          <w:szCs w:val="21"/>
          <w:shd w:val="clear" w:color="auto" w:fill="FFFFFF"/>
        </w:rPr>
        <w:t>La Licorne c’est l’animal officiel de l’Ecosse</w:t>
      </w:r>
    </w:p>
    <w:p w:rsidR="009A1211" w:rsidRPr="004F566D" w:rsidRDefault="009A1211" w:rsidP="009A1211">
      <w:pPr>
        <w:spacing w:after="0" w:line="240" w:lineRule="auto"/>
        <w:rPr>
          <w:rFonts w:ascii="Calibri" w:hAnsi="Calibri" w:cs="Calibri"/>
          <w:color w:val="1F3864" w:themeColor="accent1" w:themeShade="80"/>
          <w:sz w:val="21"/>
          <w:szCs w:val="21"/>
          <w:shd w:val="clear" w:color="auto" w:fill="FFFFFF"/>
        </w:rPr>
      </w:pPr>
      <w:r w:rsidRPr="004F566D">
        <w:rPr>
          <w:rFonts w:ascii="Calibri" w:hAnsi="Calibri" w:cs="Calibri"/>
          <w:color w:val="1F3864" w:themeColor="accent1" w:themeShade="80"/>
          <w:sz w:val="21"/>
          <w:szCs w:val="21"/>
          <w:shd w:val="clear" w:color="auto" w:fill="FFFFFF"/>
        </w:rPr>
        <w:t xml:space="preserve">La licorne, animal au combien fictif, a été un symbole héraldique de l’Ecosse depuis le 12ème siècle quand elle a été adoptée par Guillaume Ier d’Ecosse. Cette créature mythique symbolise l’amour honnête, la chasteté et la pureté, elle est considérée comme un emblème de puissance, de force, de noblesse, de beauté et d’immortalité </w:t>
      </w:r>
    </w:p>
    <w:p w:rsidR="009A1211" w:rsidRPr="004F566D" w:rsidRDefault="009A1211" w:rsidP="009A1211">
      <w:pPr>
        <w:spacing w:after="0" w:line="240" w:lineRule="auto"/>
        <w:rPr>
          <w:color w:val="1F3864" w:themeColor="accent1" w:themeShade="80"/>
          <w:sz w:val="16"/>
          <w:szCs w:val="16"/>
        </w:rPr>
      </w:pPr>
    </w:p>
    <w:p w:rsidR="004F566D" w:rsidRDefault="004F566D" w:rsidP="009A1211">
      <w:pPr>
        <w:spacing w:after="0" w:line="240" w:lineRule="auto"/>
        <w:rPr>
          <w:color w:val="1F3864" w:themeColor="accent1" w:themeShade="80"/>
          <w:lang w:eastAsia="fr-FR"/>
        </w:rPr>
      </w:pPr>
      <w:r>
        <w:rPr>
          <w:color w:val="1F3864" w:themeColor="accent1" w:themeShade="80"/>
          <w:lang w:eastAsia="fr-FR"/>
        </w:rPr>
        <w:t>Pour terminer, je résume</w:t>
      </w:r>
      <w:r w:rsidR="009A1211" w:rsidRPr="004F566D">
        <w:rPr>
          <w:color w:val="1F3864" w:themeColor="accent1" w:themeShade="80"/>
          <w:lang w:eastAsia="fr-FR"/>
        </w:rPr>
        <w:t xml:space="preserve"> toute cette partie héraldique en une phrase : </w:t>
      </w:r>
    </w:p>
    <w:p w:rsidR="009A1211" w:rsidRPr="004F566D" w:rsidRDefault="00DA6899" w:rsidP="004F566D">
      <w:pPr>
        <w:spacing w:after="0" w:line="240" w:lineRule="auto"/>
        <w:jc w:val="center"/>
        <w:rPr>
          <w:b/>
          <w:bCs/>
          <w:color w:val="1F3864" w:themeColor="accent1" w:themeShade="80"/>
          <w:lang w:eastAsia="fr-FR"/>
        </w:rPr>
      </w:pPr>
      <w:r w:rsidRPr="004F566D">
        <w:rPr>
          <w:b/>
          <w:bCs/>
          <w:color w:val="1F3864" w:themeColor="accent1" w:themeShade="80"/>
          <w:lang w:eastAsia="fr-FR"/>
        </w:rPr>
        <w:t>Nous</w:t>
      </w:r>
      <w:r w:rsidR="009A1211" w:rsidRPr="004F566D">
        <w:rPr>
          <w:b/>
          <w:bCs/>
          <w:color w:val="1F3864" w:themeColor="accent1" w:themeShade="80"/>
          <w:lang w:eastAsia="fr-FR"/>
        </w:rPr>
        <w:t xml:space="preserve"> venons de vivre le mariage du Chardon et du Lys ou de la Licorne et du Lys.</w:t>
      </w:r>
    </w:p>
    <w:p w:rsidR="009A1211" w:rsidRPr="004F566D" w:rsidRDefault="009A1211" w:rsidP="009A1211">
      <w:pPr>
        <w:pStyle w:val="Sansinterligne"/>
        <w:rPr>
          <w:color w:val="1F3864" w:themeColor="accent1" w:themeShade="80"/>
          <w:sz w:val="16"/>
          <w:szCs w:val="16"/>
        </w:rPr>
      </w:pPr>
    </w:p>
    <w:p w:rsidR="009A1211" w:rsidRPr="004F566D" w:rsidRDefault="009A1211" w:rsidP="009A1211">
      <w:pPr>
        <w:pStyle w:val="Sansinterligne"/>
        <w:rPr>
          <w:color w:val="1F3864" w:themeColor="accent1" w:themeShade="80"/>
        </w:rPr>
      </w:pPr>
      <w:r w:rsidRPr="004F566D">
        <w:rPr>
          <w:color w:val="1F3864" w:themeColor="accent1" w:themeShade="80"/>
        </w:rPr>
        <w:t>Je vous remercie de votre indulgente et amicale attention.</w:t>
      </w:r>
    </w:p>
    <w:p w:rsidR="009A1211" w:rsidRPr="004F566D" w:rsidRDefault="009A1211" w:rsidP="009A1211">
      <w:pPr>
        <w:pStyle w:val="Sansinterligne"/>
        <w:rPr>
          <w:color w:val="1F3864" w:themeColor="accent1" w:themeShade="80"/>
          <w:sz w:val="16"/>
          <w:szCs w:val="16"/>
        </w:rPr>
      </w:pPr>
    </w:p>
    <w:p w:rsidR="009A1211" w:rsidRPr="00DA6899" w:rsidRDefault="009A1211" w:rsidP="009A1211">
      <w:pPr>
        <w:pStyle w:val="Sansinterligne"/>
        <w:rPr>
          <w:b/>
          <w:color w:val="1F3864" w:themeColor="accent1" w:themeShade="80"/>
        </w:rPr>
      </w:pPr>
      <w:r w:rsidRPr="00DA6899">
        <w:rPr>
          <w:b/>
          <w:color w:val="1F3864" w:themeColor="accent1" w:themeShade="80"/>
        </w:rPr>
        <w:t>Pierre Servet</w:t>
      </w:r>
    </w:p>
    <w:p w:rsidR="009A1211" w:rsidRPr="004F566D" w:rsidRDefault="009A1211" w:rsidP="009A1211">
      <w:pPr>
        <w:pStyle w:val="Sansinterligne"/>
        <w:rPr>
          <w:color w:val="1F3864" w:themeColor="accent1" w:themeShade="80"/>
        </w:rPr>
      </w:pPr>
      <w:r w:rsidRPr="004F566D">
        <w:rPr>
          <w:color w:val="1F3864" w:themeColor="accent1" w:themeShade="80"/>
        </w:rPr>
        <w:t xml:space="preserve">Le Clocher </w:t>
      </w:r>
    </w:p>
    <w:p w:rsidR="009A1211" w:rsidRPr="004F566D" w:rsidRDefault="009A1211" w:rsidP="009A1211">
      <w:pPr>
        <w:pStyle w:val="Sansinterligne"/>
        <w:rPr>
          <w:color w:val="1F3864" w:themeColor="accent1" w:themeShade="80"/>
        </w:rPr>
      </w:pPr>
      <w:r w:rsidRPr="004F566D">
        <w:rPr>
          <w:color w:val="1F3864" w:themeColor="accent1" w:themeShade="80"/>
        </w:rPr>
        <w:t>A</w:t>
      </w:r>
      <w:r w:rsidR="000C076B">
        <w:rPr>
          <w:color w:val="1F3864" w:themeColor="accent1" w:themeShade="80"/>
        </w:rPr>
        <w:t>nne</w:t>
      </w:r>
      <w:r w:rsidRPr="004F566D">
        <w:rPr>
          <w:color w:val="1F3864" w:themeColor="accent1" w:themeShade="80"/>
        </w:rPr>
        <w:t>cy le Vx</w:t>
      </w:r>
    </w:p>
    <w:p w:rsidR="009A1211" w:rsidRPr="004F566D" w:rsidRDefault="009A1211" w:rsidP="009A1211">
      <w:pPr>
        <w:pStyle w:val="Sansinterligne"/>
        <w:rPr>
          <w:color w:val="1F3864" w:themeColor="accent1" w:themeShade="80"/>
        </w:rPr>
      </w:pPr>
      <w:r w:rsidRPr="004F566D">
        <w:rPr>
          <w:color w:val="1F3864" w:themeColor="accent1" w:themeShade="80"/>
        </w:rPr>
        <w:t>10 Août 2023</w:t>
      </w:r>
    </w:p>
    <w:p w:rsidR="009A1211" w:rsidRDefault="009A1211" w:rsidP="009A1211">
      <w:pPr>
        <w:pStyle w:val="Sansinterligne"/>
        <w:rPr>
          <w:color w:val="002060"/>
          <w:sz w:val="16"/>
          <w:szCs w:val="16"/>
        </w:rPr>
      </w:pPr>
    </w:p>
    <w:p w:rsidR="003515F5" w:rsidRPr="003515F5" w:rsidRDefault="003515F5" w:rsidP="003515F5">
      <w:pPr>
        <w:rPr>
          <w:rFonts w:ascii="Arial" w:eastAsia="Times New Roman" w:hAnsi="Arial" w:cs="Arial"/>
        </w:rPr>
      </w:pPr>
      <w:r w:rsidRPr="003515F5">
        <w:rPr>
          <w:rFonts w:ascii="Arial" w:eastAsia="Times New Roman" w:hAnsi="Arial" w:cs="Arial"/>
          <w:b/>
          <w:bCs/>
        </w:rPr>
        <w:t>Bibliographie:</w:t>
      </w:r>
    </w:p>
    <w:p w:rsidR="003515F5" w:rsidRPr="003515F5" w:rsidRDefault="003515F5" w:rsidP="003515F5">
      <w:pPr>
        <w:rPr>
          <w:rFonts w:ascii="Arial" w:eastAsia="Times New Roman" w:hAnsi="Arial" w:cs="Arial"/>
        </w:rPr>
      </w:pPr>
      <w:r w:rsidRPr="003515F5">
        <w:rPr>
          <w:rFonts w:ascii="Arial" w:eastAsia="Times New Roman" w:hAnsi="Arial" w:cs="Arial"/>
          <w:b/>
          <w:bCs/>
        </w:rPr>
        <w:t>- Patrick GILLES : "Quand le Chardon d'Ecosse sauva les Lys de France" (1419 - 1429)</w:t>
      </w:r>
    </w:p>
    <w:p w:rsidR="003515F5" w:rsidRPr="003515F5" w:rsidRDefault="003515F5" w:rsidP="003515F5">
      <w:pPr>
        <w:rPr>
          <w:rFonts w:ascii="Arial" w:eastAsia="Times New Roman" w:hAnsi="Arial" w:cs="Arial"/>
        </w:rPr>
      </w:pPr>
      <w:r w:rsidRPr="003515F5">
        <w:rPr>
          <w:rFonts w:ascii="Arial" w:eastAsia="Times New Roman" w:hAnsi="Arial" w:cs="Arial"/>
          <w:b/>
          <w:bCs/>
        </w:rPr>
        <w:t>- Wikipedia</w:t>
      </w:r>
    </w:p>
    <w:p w:rsidR="003515F5" w:rsidRPr="003515F5" w:rsidRDefault="003515F5" w:rsidP="003515F5">
      <w:pPr>
        <w:rPr>
          <w:rFonts w:ascii="Arial" w:eastAsia="Times New Roman" w:hAnsi="Arial" w:cs="Arial"/>
        </w:rPr>
      </w:pPr>
      <w:r w:rsidRPr="003515F5">
        <w:rPr>
          <w:rFonts w:ascii="Arial" w:eastAsia="Times New Roman" w:hAnsi="Arial" w:cs="Arial"/>
          <w:b/>
          <w:bCs/>
        </w:rPr>
        <w:lastRenderedPageBreak/>
        <w:t>- Recherches aléatoires sur le net (!!!!)</w:t>
      </w:r>
    </w:p>
    <w:p w:rsidR="003515F5" w:rsidRDefault="003515F5" w:rsidP="009A1211">
      <w:pPr>
        <w:pStyle w:val="Sansinterligne"/>
        <w:rPr>
          <w:b/>
          <w:bCs/>
          <w:color w:val="FF0000"/>
        </w:rPr>
      </w:pPr>
    </w:p>
    <w:p w:rsidR="009A1211" w:rsidRPr="00DA6899" w:rsidRDefault="00DA6899" w:rsidP="009A1211">
      <w:pPr>
        <w:pStyle w:val="Sansinterligne"/>
        <w:rPr>
          <w:b/>
          <w:bCs/>
          <w:color w:val="FF0000"/>
          <w:lang w:val="en-US"/>
        </w:rPr>
      </w:pPr>
      <w:r w:rsidRPr="00DA6899">
        <w:rPr>
          <w:b/>
          <w:bCs/>
          <w:color w:val="FF0000"/>
          <w:lang w:val="en-US"/>
        </w:rPr>
        <w:t>Ecossaiseries:</w:t>
      </w:r>
    </w:p>
    <w:p w:rsidR="009A1211" w:rsidRPr="00DA6899" w:rsidRDefault="009A1211" w:rsidP="009A1211">
      <w:pPr>
        <w:pStyle w:val="Sansinterligne"/>
        <w:rPr>
          <w:i/>
          <w:iCs/>
          <w:color w:val="C00000"/>
          <w:lang w:val="en-US"/>
        </w:rPr>
      </w:pPr>
      <w:r w:rsidRPr="00DA6899">
        <w:rPr>
          <w:i/>
          <w:iCs/>
          <w:color w:val="002060"/>
          <w:lang w:val="en-US"/>
        </w:rPr>
        <w:t>1</w:t>
      </w:r>
      <w:r w:rsidRPr="00DA6899">
        <w:rPr>
          <w:i/>
          <w:iCs/>
          <w:color w:val="C00000"/>
          <w:lang w:val="en-US"/>
        </w:rPr>
        <w:t xml:space="preserve">. Auld Alliance </w:t>
      </w:r>
      <w:r w:rsidRPr="00DA6899">
        <w:rPr>
          <w:i/>
          <w:iCs/>
          <w:color w:val="002060"/>
          <w:lang w:val="en-US"/>
        </w:rPr>
        <w:t>2</w:t>
      </w:r>
      <w:r w:rsidRPr="00DA6899">
        <w:rPr>
          <w:i/>
          <w:iCs/>
          <w:color w:val="C00000"/>
          <w:lang w:val="en-US"/>
        </w:rPr>
        <w:t xml:space="preserve">. Blair Castle </w:t>
      </w:r>
      <w:r w:rsidRPr="00DA6899">
        <w:rPr>
          <w:i/>
          <w:iCs/>
          <w:color w:val="002060"/>
          <w:lang w:val="en-US"/>
        </w:rPr>
        <w:t>3</w:t>
      </w:r>
      <w:r w:rsidRPr="00DA6899">
        <w:rPr>
          <w:i/>
          <w:iCs/>
          <w:color w:val="C00000"/>
          <w:lang w:val="en-US"/>
        </w:rPr>
        <w:t xml:space="preserve">. </w:t>
      </w:r>
      <w:r>
        <w:rPr>
          <w:i/>
          <w:iCs/>
          <w:color w:val="C00000"/>
        </w:rPr>
        <w:t xml:space="preserve">Bonnie Prince Charlie </w:t>
      </w:r>
      <w:r>
        <w:rPr>
          <w:i/>
          <w:iCs/>
          <w:color w:val="002060"/>
        </w:rPr>
        <w:t>4</w:t>
      </w:r>
      <w:r>
        <w:rPr>
          <w:i/>
          <w:iCs/>
          <w:color w:val="C00000"/>
        </w:rPr>
        <w:t xml:space="preserve">. Cornemuse </w:t>
      </w:r>
      <w:r>
        <w:rPr>
          <w:i/>
          <w:iCs/>
          <w:color w:val="002060"/>
        </w:rPr>
        <w:t>5.</w:t>
      </w:r>
      <w:r>
        <w:rPr>
          <w:i/>
          <w:iCs/>
          <w:color w:val="C00000"/>
        </w:rPr>
        <w:t xml:space="preserve"> COTWE </w:t>
      </w:r>
      <w:r>
        <w:rPr>
          <w:i/>
          <w:iCs/>
          <w:color w:val="002060"/>
        </w:rPr>
        <w:t>6</w:t>
      </w:r>
      <w:r>
        <w:rPr>
          <w:i/>
          <w:iCs/>
          <w:color w:val="C00000"/>
        </w:rPr>
        <w:t xml:space="preserve">. </w:t>
      </w:r>
      <w:r w:rsidRPr="00DA6899">
        <w:rPr>
          <w:i/>
          <w:iCs/>
          <w:color w:val="C00000"/>
          <w:lang w:val="en-US"/>
        </w:rPr>
        <w:t xml:space="preserve">Édimbourg ou Glasgow ? </w:t>
      </w:r>
    </w:p>
    <w:p w:rsidR="009A1211" w:rsidRPr="00DA6899" w:rsidRDefault="009A1211" w:rsidP="009A1211">
      <w:pPr>
        <w:pStyle w:val="Sansinterligne"/>
        <w:rPr>
          <w:i/>
          <w:iCs/>
          <w:color w:val="C00000"/>
          <w:lang w:val="en-US"/>
        </w:rPr>
      </w:pPr>
      <w:r w:rsidRPr="00DA6899">
        <w:rPr>
          <w:i/>
          <w:iCs/>
          <w:color w:val="002060"/>
          <w:lang w:val="en-US"/>
        </w:rPr>
        <w:t>7</w:t>
      </w:r>
      <w:r w:rsidRPr="00DA6899">
        <w:rPr>
          <w:i/>
          <w:iCs/>
          <w:color w:val="C00000"/>
          <w:lang w:val="en-US"/>
        </w:rPr>
        <w:t xml:space="preserve">. Falkirk wheel </w:t>
      </w:r>
      <w:r w:rsidRPr="00DA6899">
        <w:rPr>
          <w:i/>
          <w:iCs/>
          <w:color w:val="002060"/>
          <w:lang w:val="en-US"/>
        </w:rPr>
        <w:t>8.</w:t>
      </w:r>
      <w:r w:rsidRPr="00DA6899">
        <w:rPr>
          <w:i/>
          <w:iCs/>
          <w:color w:val="C00000"/>
          <w:lang w:val="en-US"/>
        </w:rPr>
        <w:t xml:space="preserve"> Georgian House, Édimbourg </w:t>
      </w:r>
      <w:r w:rsidRPr="00DA6899">
        <w:rPr>
          <w:i/>
          <w:iCs/>
          <w:color w:val="002060"/>
          <w:lang w:val="en-US"/>
        </w:rPr>
        <w:t>9</w:t>
      </w:r>
      <w:r w:rsidRPr="00DA6899">
        <w:rPr>
          <w:i/>
          <w:iCs/>
          <w:color w:val="C00000"/>
          <w:lang w:val="en-US"/>
        </w:rPr>
        <w:t xml:space="preserve">. Glencoe </w:t>
      </w:r>
      <w:r w:rsidRPr="00DA6899">
        <w:rPr>
          <w:i/>
          <w:iCs/>
          <w:color w:val="002060"/>
          <w:lang w:val="en-US"/>
        </w:rPr>
        <w:t>10.</w:t>
      </w:r>
      <w:r w:rsidRPr="00DA6899">
        <w:rPr>
          <w:i/>
          <w:iCs/>
          <w:color w:val="C00000"/>
          <w:lang w:val="en-US"/>
        </w:rPr>
        <w:t xml:space="preserve"> Glenfiddich </w:t>
      </w:r>
      <w:r w:rsidRPr="00DA6899">
        <w:rPr>
          <w:i/>
          <w:iCs/>
          <w:color w:val="002060"/>
          <w:lang w:val="en-US"/>
        </w:rPr>
        <w:t>11</w:t>
      </w:r>
      <w:r w:rsidRPr="00DA6899">
        <w:rPr>
          <w:i/>
          <w:iCs/>
          <w:color w:val="C00000"/>
          <w:lang w:val="en-US"/>
        </w:rPr>
        <w:t xml:space="preserve">. Haggis </w:t>
      </w:r>
      <w:r w:rsidRPr="00DA6899">
        <w:rPr>
          <w:i/>
          <w:iCs/>
          <w:color w:val="002060"/>
          <w:lang w:val="en-US"/>
        </w:rPr>
        <w:t>12</w:t>
      </w:r>
      <w:r w:rsidRPr="00DA6899">
        <w:rPr>
          <w:i/>
          <w:iCs/>
          <w:color w:val="C00000"/>
          <w:lang w:val="en-US"/>
        </w:rPr>
        <w:t xml:space="preserve">. Highland Clearances </w:t>
      </w:r>
    </w:p>
    <w:p w:rsidR="009A1211" w:rsidRPr="00DA6899" w:rsidRDefault="009A1211" w:rsidP="009A1211">
      <w:pPr>
        <w:pStyle w:val="Sansinterligne"/>
        <w:rPr>
          <w:i/>
          <w:iCs/>
          <w:color w:val="C00000"/>
          <w:lang w:val="en-US"/>
        </w:rPr>
      </w:pPr>
      <w:r w:rsidRPr="00DA6899">
        <w:rPr>
          <w:i/>
          <w:iCs/>
          <w:color w:val="002060"/>
          <w:lang w:val="en-US"/>
        </w:rPr>
        <w:t>13</w:t>
      </w:r>
      <w:r w:rsidRPr="00DA6899">
        <w:rPr>
          <w:i/>
          <w:iCs/>
          <w:color w:val="C00000"/>
          <w:lang w:val="en-US"/>
        </w:rPr>
        <w:t xml:space="preserve">. Highland Games </w:t>
      </w:r>
      <w:r w:rsidRPr="00DA6899">
        <w:rPr>
          <w:i/>
          <w:iCs/>
          <w:color w:val="002060"/>
          <w:lang w:val="en-US"/>
        </w:rPr>
        <w:t>14</w:t>
      </w:r>
      <w:r w:rsidRPr="00DA6899">
        <w:rPr>
          <w:i/>
          <w:iCs/>
          <w:color w:val="C00000"/>
          <w:lang w:val="en-US"/>
        </w:rPr>
        <w:t xml:space="preserve">. Highlands cows </w:t>
      </w:r>
      <w:r w:rsidRPr="00DA6899">
        <w:rPr>
          <w:i/>
          <w:iCs/>
          <w:color w:val="002060"/>
          <w:lang w:val="en-US"/>
        </w:rPr>
        <w:t>15</w:t>
      </w:r>
      <w:r w:rsidRPr="00DA6899">
        <w:rPr>
          <w:i/>
          <w:iCs/>
          <w:color w:val="C00000"/>
          <w:lang w:val="en-US"/>
        </w:rPr>
        <w:t xml:space="preserve">. Hogmanay </w:t>
      </w:r>
      <w:r w:rsidRPr="00DA6899">
        <w:rPr>
          <w:i/>
          <w:iCs/>
          <w:color w:val="002060"/>
          <w:lang w:val="en-US"/>
        </w:rPr>
        <w:t>16</w:t>
      </w:r>
      <w:r w:rsidRPr="00DA6899">
        <w:rPr>
          <w:i/>
          <w:iCs/>
          <w:color w:val="C00000"/>
          <w:lang w:val="en-US"/>
        </w:rPr>
        <w:t xml:space="preserve">. Inverewe Garden </w:t>
      </w:r>
      <w:r w:rsidRPr="00DA6899">
        <w:rPr>
          <w:i/>
          <w:iCs/>
          <w:color w:val="002060"/>
          <w:lang w:val="en-US"/>
        </w:rPr>
        <w:t>17</w:t>
      </w:r>
      <w:r w:rsidRPr="00DA6899">
        <w:rPr>
          <w:i/>
          <w:iCs/>
          <w:color w:val="C00000"/>
          <w:lang w:val="en-US"/>
        </w:rPr>
        <w:t xml:space="preserve">. Iona </w:t>
      </w:r>
      <w:r w:rsidRPr="00DA6899">
        <w:rPr>
          <w:i/>
          <w:iCs/>
          <w:color w:val="002060"/>
          <w:lang w:val="en-US"/>
        </w:rPr>
        <w:t>18</w:t>
      </w:r>
      <w:r w:rsidRPr="00DA6899">
        <w:rPr>
          <w:i/>
          <w:iCs/>
          <w:color w:val="C00000"/>
          <w:lang w:val="en-US"/>
        </w:rPr>
        <w:t xml:space="preserve">. Islay </w:t>
      </w:r>
    </w:p>
    <w:p w:rsidR="009A1211" w:rsidRPr="00DA6899" w:rsidRDefault="009A1211" w:rsidP="009A1211">
      <w:pPr>
        <w:pStyle w:val="Sansinterligne"/>
        <w:rPr>
          <w:i/>
          <w:iCs/>
          <w:color w:val="C00000"/>
          <w:lang w:val="en-US"/>
        </w:rPr>
      </w:pPr>
      <w:r w:rsidRPr="00DA6899">
        <w:rPr>
          <w:i/>
          <w:iCs/>
          <w:color w:val="002060"/>
          <w:lang w:val="en-US"/>
        </w:rPr>
        <w:t>19.</w:t>
      </w:r>
      <w:r w:rsidRPr="00DA6899">
        <w:rPr>
          <w:i/>
          <w:iCs/>
          <w:color w:val="C00000"/>
          <w:lang w:val="en-US"/>
        </w:rPr>
        <w:t xml:space="preserve"> Jacobite steam train </w:t>
      </w:r>
      <w:r w:rsidRPr="00DA6899">
        <w:rPr>
          <w:i/>
          <w:iCs/>
          <w:color w:val="002060"/>
          <w:lang w:val="en-US"/>
        </w:rPr>
        <w:t>20</w:t>
      </w:r>
      <w:r w:rsidRPr="00DA6899">
        <w:rPr>
          <w:i/>
          <w:iCs/>
          <w:color w:val="C00000"/>
          <w:lang w:val="en-US"/>
        </w:rPr>
        <w:t xml:space="preserve">. Kilt </w:t>
      </w:r>
      <w:r w:rsidRPr="00DA6899">
        <w:rPr>
          <w:i/>
          <w:iCs/>
          <w:color w:val="002060"/>
          <w:lang w:val="en-US"/>
        </w:rPr>
        <w:t>21.</w:t>
      </w:r>
      <w:r w:rsidRPr="00DA6899">
        <w:rPr>
          <w:i/>
          <w:iCs/>
          <w:color w:val="C00000"/>
          <w:lang w:val="en-US"/>
        </w:rPr>
        <w:t xml:space="preserve"> Mur d’Hadrien </w:t>
      </w:r>
      <w:r w:rsidRPr="00DA6899">
        <w:rPr>
          <w:i/>
          <w:iCs/>
          <w:color w:val="002060"/>
          <w:lang w:val="en-US"/>
        </w:rPr>
        <w:t>22</w:t>
      </w:r>
      <w:r w:rsidRPr="00DA6899">
        <w:rPr>
          <w:i/>
          <w:iCs/>
          <w:color w:val="C00000"/>
          <w:lang w:val="en-US"/>
        </w:rPr>
        <w:t xml:space="preserve">. Nessie </w:t>
      </w:r>
      <w:r w:rsidRPr="00DA6899">
        <w:rPr>
          <w:i/>
          <w:iCs/>
          <w:color w:val="002060"/>
          <w:lang w:val="en-US"/>
        </w:rPr>
        <w:t>23</w:t>
      </w:r>
      <w:r w:rsidRPr="00DA6899">
        <w:rPr>
          <w:i/>
          <w:iCs/>
          <w:color w:val="C00000"/>
          <w:lang w:val="en-US"/>
        </w:rPr>
        <w:t xml:space="preserve">. Newtonmore, Island Folk Museum </w:t>
      </w:r>
    </w:p>
    <w:p w:rsidR="009A1211" w:rsidRDefault="009A1211" w:rsidP="009A1211">
      <w:pPr>
        <w:pStyle w:val="Sansinterligne"/>
        <w:rPr>
          <w:i/>
          <w:iCs/>
          <w:color w:val="C00000"/>
        </w:rPr>
      </w:pPr>
      <w:r w:rsidRPr="00DA6899">
        <w:rPr>
          <w:i/>
          <w:iCs/>
          <w:color w:val="002060"/>
          <w:lang w:val="en-US"/>
        </w:rPr>
        <w:t xml:space="preserve">24. </w:t>
      </w:r>
      <w:r w:rsidRPr="00DA6899">
        <w:rPr>
          <w:i/>
          <w:iCs/>
          <w:color w:val="C00000"/>
          <w:lang w:val="en-US"/>
        </w:rPr>
        <w:t xml:space="preserve">North Coast 500 </w:t>
      </w:r>
      <w:r w:rsidRPr="00DA6899">
        <w:rPr>
          <w:i/>
          <w:iCs/>
          <w:color w:val="002060"/>
          <w:lang w:val="en-US"/>
        </w:rPr>
        <w:t xml:space="preserve">25. </w:t>
      </w:r>
      <w:r w:rsidRPr="00DA6899">
        <w:rPr>
          <w:i/>
          <w:iCs/>
          <w:color w:val="C00000"/>
          <w:lang w:val="en-US"/>
        </w:rPr>
        <w:t xml:space="preserve">Rosslyn Chapel </w:t>
      </w:r>
      <w:r w:rsidRPr="00DA6899">
        <w:rPr>
          <w:i/>
          <w:iCs/>
          <w:color w:val="002060"/>
          <w:lang w:val="en-US"/>
        </w:rPr>
        <w:t>26</w:t>
      </w:r>
      <w:r w:rsidRPr="00DA6899">
        <w:rPr>
          <w:i/>
          <w:iCs/>
          <w:color w:val="C00000"/>
          <w:lang w:val="en-US"/>
        </w:rPr>
        <w:t xml:space="preserve">. Royal Edinburg Military Tattoo </w:t>
      </w:r>
      <w:r w:rsidRPr="00DA6899">
        <w:rPr>
          <w:i/>
          <w:iCs/>
          <w:color w:val="002060"/>
          <w:lang w:val="en-US"/>
        </w:rPr>
        <w:t>27</w:t>
      </w:r>
      <w:r w:rsidRPr="00DA6899">
        <w:rPr>
          <w:i/>
          <w:iCs/>
          <w:color w:val="C00000"/>
          <w:lang w:val="en-US"/>
        </w:rPr>
        <w:t xml:space="preserve">. </w:t>
      </w:r>
      <w:r>
        <w:rPr>
          <w:i/>
          <w:iCs/>
          <w:color w:val="C00000"/>
        </w:rPr>
        <w:t xml:space="preserve">Royal Yacht Britannia </w:t>
      </w:r>
    </w:p>
    <w:p w:rsidR="009A1211" w:rsidRDefault="009A1211" w:rsidP="009A1211">
      <w:pPr>
        <w:pStyle w:val="Sansinterligne"/>
        <w:rPr>
          <w:i/>
          <w:iCs/>
          <w:color w:val="C00000"/>
        </w:rPr>
      </w:pPr>
      <w:r>
        <w:rPr>
          <w:i/>
          <w:iCs/>
          <w:color w:val="002060"/>
        </w:rPr>
        <w:t>28.</w:t>
      </w:r>
      <w:r>
        <w:rPr>
          <w:i/>
          <w:iCs/>
          <w:color w:val="C00000"/>
        </w:rPr>
        <w:t xml:space="preserve"> Scapa Flow et le Canal Calédonien </w:t>
      </w:r>
      <w:r>
        <w:rPr>
          <w:i/>
          <w:iCs/>
          <w:color w:val="002060"/>
        </w:rPr>
        <w:t>29.</w:t>
      </w:r>
      <w:r>
        <w:rPr>
          <w:i/>
          <w:iCs/>
          <w:color w:val="C00000"/>
        </w:rPr>
        <w:t xml:space="preserve"> Slainte et le Quaich </w:t>
      </w:r>
      <w:r>
        <w:rPr>
          <w:i/>
          <w:iCs/>
          <w:color w:val="002060"/>
        </w:rPr>
        <w:t>30</w:t>
      </w:r>
      <w:r>
        <w:rPr>
          <w:i/>
          <w:iCs/>
          <w:color w:val="C00000"/>
        </w:rPr>
        <w:t xml:space="preserve">. St Andrews, naissance du golf </w:t>
      </w:r>
    </w:p>
    <w:p w:rsidR="000655E4" w:rsidRDefault="009A1211" w:rsidP="009A1211">
      <w:pPr>
        <w:rPr>
          <w:i/>
          <w:iCs/>
          <w:color w:val="C00000"/>
          <w:kern w:val="0"/>
        </w:rPr>
      </w:pPr>
      <w:r>
        <w:rPr>
          <w:i/>
          <w:iCs/>
          <w:color w:val="002060"/>
          <w:kern w:val="0"/>
        </w:rPr>
        <w:t>31</w:t>
      </w:r>
      <w:r>
        <w:rPr>
          <w:i/>
          <w:iCs/>
          <w:color w:val="C00000"/>
          <w:kern w:val="0"/>
        </w:rPr>
        <w:t xml:space="preserve">. Vikings, les îles du nord </w:t>
      </w:r>
      <w:r>
        <w:rPr>
          <w:i/>
          <w:iCs/>
          <w:color w:val="002060"/>
          <w:kern w:val="0"/>
        </w:rPr>
        <w:t>32</w:t>
      </w:r>
      <w:r>
        <w:rPr>
          <w:i/>
          <w:iCs/>
          <w:color w:val="C00000"/>
          <w:kern w:val="0"/>
        </w:rPr>
        <w:t xml:space="preserve">. Whisky </w:t>
      </w:r>
      <w:r>
        <w:rPr>
          <w:i/>
          <w:iCs/>
          <w:color w:val="002060"/>
          <w:kern w:val="0"/>
        </w:rPr>
        <w:t>33</w:t>
      </w:r>
      <w:r>
        <w:rPr>
          <w:i/>
          <w:iCs/>
          <w:color w:val="C00000"/>
          <w:kern w:val="0"/>
        </w:rPr>
        <w:t>. William Schaw</w:t>
      </w:r>
    </w:p>
    <w:sectPr w:rsidR="000655E4" w:rsidSect="004B28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1211"/>
    <w:rsid w:val="00011604"/>
    <w:rsid w:val="000655E4"/>
    <w:rsid w:val="000C076B"/>
    <w:rsid w:val="0015643F"/>
    <w:rsid w:val="001B04BC"/>
    <w:rsid w:val="001E2C43"/>
    <w:rsid w:val="00257660"/>
    <w:rsid w:val="00273041"/>
    <w:rsid w:val="002B4DC9"/>
    <w:rsid w:val="003515F5"/>
    <w:rsid w:val="003B7E6D"/>
    <w:rsid w:val="003F7274"/>
    <w:rsid w:val="00427FB3"/>
    <w:rsid w:val="004A03A7"/>
    <w:rsid w:val="004B28DE"/>
    <w:rsid w:val="004C58A8"/>
    <w:rsid w:val="004F566D"/>
    <w:rsid w:val="00593700"/>
    <w:rsid w:val="007333CA"/>
    <w:rsid w:val="00893A81"/>
    <w:rsid w:val="009524D9"/>
    <w:rsid w:val="009A1211"/>
    <w:rsid w:val="00A07FE7"/>
    <w:rsid w:val="00AB181F"/>
    <w:rsid w:val="00B73804"/>
    <w:rsid w:val="00BC25A2"/>
    <w:rsid w:val="00C45EAC"/>
    <w:rsid w:val="00C705A8"/>
    <w:rsid w:val="00D373A5"/>
    <w:rsid w:val="00D9084F"/>
    <w:rsid w:val="00D91CF9"/>
    <w:rsid w:val="00DA6899"/>
    <w:rsid w:val="00DD45C0"/>
    <w:rsid w:val="00E45A01"/>
    <w:rsid w:val="00E53E95"/>
    <w:rsid w:val="00E805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1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A1211"/>
    <w:pPr>
      <w:spacing w:after="0" w:line="240" w:lineRule="auto"/>
    </w:pPr>
  </w:style>
  <w:style w:type="paragraph" w:customStyle="1" w:styleId="yiv3785257292msonormal">
    <w:name w:val="yiv3785257292msonormal"/>
    <w:basedOn w:val="Normal"/>
    <w:rsid w:val="009A1211"/>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paragraph" w:styleId="Textedebulles">
    <w:name w:val="Balloon Text"/>
    <w:basedOn w:val="Normal"/>
    <w:link w:val="TextedebullesCar"/>
    <w:uiPriority w:val="99"/>
    <w:semiHidden/>
    <w:unhideWhenUsed/>
    <w:rsid w:val="00DA68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020776">
      <w:bodyDiv w:val="1"/>
      <w:marLeft w:val="0"/>
      <w:marRight w:val="0"/>
      <w:marTop w:val="0"/>
      <w:marBottom w:val="0"/>
      <w:divBdr>
        <w:top w:val="none" w:sz="0" w:space="0" w:color="auto"/>
        <w:left w:val="none" w:sz="0" w:space="0" w:color="auto"/>
        <w:bottom w:val="none" w:sz="0" w:space="0" w:color="auto"/>
        <w:right w:val="none" w:sz="0" w:space="0" w:color="auto"/>
      </w:divBdr>
    </w:div>
    <w:div w:id="20725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493D-4F31-4F5F-9DAA-23EB903A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1648</Words>
  <Characters>9070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cp:lastModifiedBy>
  <cp:revision>4</cp:revision>
  <cp:lastPrinted>2023-12-14T17:23:00Z</cp:lastPrinted>
  <dcterms:created xsi:type="dcterms:W3CDTF">2023-12-14T17:22:00Z</dcterms:created>
  <dcterms:modified xsi:type="dcterms:W3CDTF">2023-12-14T17:23:00Z</dcterms:modified>
</cp:coreProperties>
</file>